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601" w:type="dxa"/>
        <w:tblLook w:val="04A0" w:firstRow="1" w:lastRow="0" w:firstColumn="1" w:lastColumn="0" w:noHBand="0" w:noVBand="1"/>
      </w:tblPr>
      <w:tblGrid>
        <w:gridCol w:w="4820"/>
        <w:gridCol w:w="5528"/>
      </w:tblGrid>
      <w:tr w:rsidR="00A8052A" w:rsidRPr="00C441F9" w14:paraId="2F5BD5AD" w14:textId="77777777" w:rsidTr="00861C05">
        <w:tc>
          <w:tcPr>
            <w:tcW w:w="4820" w:type="dxa"/>
          </w:tcPr>
          <w:p w14:paraId="147724C5" w14:textId="77777777" w:rsidR="00A8052A" w:rsidRPr="00747461" w:rsidRDefault="00A8052A" w:rsidP="00861C05">
            <w:pPr>
              <w:pStyle w:val="Bodytext20"/>
              <w:shd w:val="clear" w:color="auto" w:fill="auto"/>
              <w:ind w:firstLine="0"/>
              <w:jc w:val="center"/>
              <w:rPr>
                <w:rStyle w:val="Bodytext2"/>
                <w:bCs/>
                <w:color w:val="000000"/>
                <w:sz w:val="26"/>
                <w:szCs w:val="24"/>
                <w:lang w:eastAsia="vi-VN"/>
              </w:rPr>
            </w:pPr>
            <w:r w:rsidRPr="00747461">
              <w:rPr>
                <w:rStyle w:val="Bodytext2"/>
                <w:bCs/>
                <w:color w:val="000000"/>
                <w:sz w:val="26"/>
                <w:szCs w:val="24"/>
                <w:lang w:eastAsia="vi-VN"/>
              </w:rPr>
              <w:t>UBND THÀNH PHỐ HÀ NỘI</w:t>
            </w:r>
          </w:p>
          <w:p w14:paraId="39CA60AD" w14:textId="77777777" w:rsidR="00A8052A" w:rsidRPr="00747461" w:rsidRDefault="00A8052A" w:rsidP="00861C05">
            <w:pPr>
              <w:pStyle w:val="Bodytext20"/>
              <w:shd w:val="clear" w:color="auto" w:fill="auto"/>
              <w:ind w:left="-106" w:firstLine="0"/>
              <w:jc w:val="center"/>
              <w:rPr>
                <w:rStyle w:val="Bodytext2"/>
                <w:b/>
                <w:bCs/>
                <w:color w:val="000000"/>
                <w:spacing w:val="-6"/>
                <w:sz w:val="26"/>
                <w:szCs w:val="24"/>
                <w:lang w:eastAsia="vi-VN"/>
              </w:rPr>
            </w:pPr>
            <w:r w:rsidRPr="00747461">
              <w:rPr>
                <w:rStyle w:val="Bodytext2"/>
                <w:b/>
                <w:bCs/>
                <w:color w:val="000000"/>
                <w:spacing w:val="-6"/>
                <w:sz w:val="26"/>
                <w:szCs w:val="24"/>
                <w:lang w:eastAsia="vi-VN"/>
              </w:rPr>
              <w:t>SỞ NÔNG NGHIỆP VÀ MÔNG TRƯỜNG</w:t>
            </w:r>
          </w:p>
          <w:p w14:paraId="23EB8EC9" w14:textId="77777777" w:rsidR="00A8052A" w:rsidRPr="00C441F9" w:rsidRDefault="00A8052A" w:rsidP="00861C05">
            <w:pPr>
              <w:pStyle w:val="ThnVnban"/>
              <w:spacing w:after="0"/>
              <w:jc w:val="center"/>
              <w:rPr>
                <w:rStyle w:val="BodyTextChar1"/>
                <w:b/>
                <w:bCs/>
                <w:color w:val="000000"/>
                <w:sz w:val="28"/>
                <w:szCs w:val="28"/>
                <w:lang w:eastAsia="vi-VN"/>
              </w:rPr>
            </w:pPr>
            <w:r w:rsidRPr="00082BE4">
              <w:rPr>
                <w:bCs/>
                <w:noProof/>
                <w:color w:val="000000"/>
              </w:rPr>
              <mc:AlternateContent>
                <mc:Choice Requires="wps">
                  <w:drawing>
                    <wp:anchor distT="0" distB="0" distL="114300" distR="114300" simplePos="0" relativeHeight="251666432" behindDoc="0" locked="0" layoutInCell="1" allowOverlap="1" wp14:anchorId="546C25EC" wp14:editId="53F7B9BB">
                      <wp:simplePos x="0" y="0"/>
                      <wp:positionH relativeFrom="column">
                        <wp:posOffset>1054100</wp:posOffset>
                      </wp:positionH>
                      <wp:positionV relativeFrom="paragraph">
                        <wp:posOffset>37465</wp:posOffset>
                      </wp:positionV>
                      <wp:extent cx="805815" cy="0"/>
                      <wp:effectExtent l="952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6358A" id="_x0000_t32" coordsize="21600,21600" o:spt="32" o:oned="t" path="m,l21600,21600e" filled="f">
                      <v:path arrowok="t" fillok="f" o:connecttype="none"/>
                      <o:lock v:ext="edit" shapetype="t"/>
                    </v:shapetype>
                    <v:shape id="Straight Arrow Connector 6" o:spid="_x0000_s1026" type="#_x0000_t32" style="position:absolute;margin-left:83pt;margin-top:2.95pt;width:63.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"/>
                  </w:pict>
                </mc:Fallback>
              </mc:AlternateContent>
            </w:r>
          </w:p>
        </w:tc>
        <w:tc>
          <w:tcPr>
            <w:tcW w:w="5528" w:type="dxa"/>
          </w:tcPr>
          <w:p w14:paraId="1ED188DE" w14:textId="77777777" w:rsidR="00A8052A" w:rsidRPr="00747461" w:rsidRDefault="00A8052A" w:rsidP="00861C05">
            <w:pPr>
              <w:pStyle w:val="Bodytext20"/>
              <w:shd w:val="clear" w:color="auto" w:fill="auto"/>
              <w:ind w:firstLine="0"/>
              <w:jc w:val="center"/>
              <w:rPr>
                <w:spacing w:val="-6"/>
                <w:sz w:val="24"/>
                <w:szCs w:val="24"/>
              </w:rPr>
            </w:pPr>
            <w:r w:rsidRPr="00747461">
              <w:rPr>
                <w:rStyle w:val="Bodytext2"/>
                <w:b/>
                <w:bCs/>
                <w:color w:val="000000"/>
                <w:spacing w:val="-6"/>
                <w:sz w:val="26"/>
                <w:szCs w:val="24"/>
                <w:lang w:eastAsia="vi-VN"/>
              </w:rPr>
              <w:t>CỘNG HÒA XÃ HỘI CHỦ NGHĨA VIỆT NAM</w:t>
            </w:r>
          </w:p>
          <w:p w14:paraId="677C69F0" w14:textId="77777777" w:rsidR="00A8052A" w:rsidRPr="00C441F9" w:rsidRDefault="00A8052A" w:rsidP="00861C05">
            <w:pPr>
              <w:pStyle w:val="Bodytext20"/>
              <w:shd w:val="clear" w:color="auto" w:fill="auto"/>
              <w:ind w:firstLine="0"/>
              <w:jc w:val="center"/>
              <w:rPr>
                <w:rStyle w:val="Bodytext2"/>
                <w:b/>
                <w:bCs/>
                <w:color w:val="000000"/>
                <w:sz w:val="28"/>
                <w:szCs w:val="28"/>
                <w:lang w:eastAsia="vi-VN"/>
              </w:rPr>
            </w:pPr>
            <w:proofErr w:type="spellStart"/>
            <w:r w:rsidRPr="00C441F9">
              <w:rPr>
                <w:rStyle w:val="Bodytext2"/>
                <w:b/>
                <w:bCs/>
                <w:color w:val="000000"/>
                <w:sz w:val="28"/>
                <w:szCs w:val="28"/>
                <w:lang w:eastAsia="vi-VN"/>
              </w:rPr>
              <w:t>Độc</w:t>
            </w:r>
            <w:proofErr w:type="spellEnd"/>
            <w:r w:rsidRPr="00C441F9">
              <w:rPr>
                <w:rStyle w:val="Bodytext2"/>
                <w:b/>
                <w:bCs/>
                <w:color w:val="000000"/>
                <w:sz w:val="28"/>
                <w:szCs w:val="28"/>
                <w:lang w:eastAsia="vi-VN"/>
              </w:rPr>
              <w:t xml:space="preserve"> </w:t>
            </w:r>
            <w:proofErr w:type="spellStart"/>
            <w:r w:rsidRPr="00C441F9">
              <w:rPr>
                <w:rStyle w:val="Bodytext2"/>
                <w:b/>
                <w:bCs/>
                <w:color w:val="000000"/>
                <w:sz w:val="28"/>
                <w:szCs w:val="28"/>
                <w:lang w:eastAsia="vi-VN"/>
              </w:rPr>
              <w:t>lập</w:t>
            </w:r>
            <w:proofErr w:type="spellEnd"/>
            <w:r w:rsidRPr="00C441F9">
              <w:rPr>
                <w:rStyle w:val="Bodytext2"/>
                <w:b/>
                <w:bCs/>
                <w:color w:val="000000"/>
                <w:sz w:val="28"/>
                <w:szCs w:val="28"/>
                <w:lang w:eastAsia="vi-VN"/>
              </w:rPr>
              <w:t xml:space="preserve"> - </w:t>
            </w:r>
            <w:proofErr w:type="spellStart"/>
            <w:r w:rsidRPr="00C441F9">
              <w:rPr>
                <w:rStyle w:val="Bodytext2"/>
                <w:b/>
                <w:bCs/>
                <w:color w:val="000000"/>
                <w:sz w:val="28"/>
                <w:szCs w:val="28"/>
                <w:lang w:eastAsia="vi-VN"/>
              </w:rPr>
              <w:t>Tự</w:t>
            </w:r>
            <w:proofErr w:type="spellEnd"/>
            <w:r w:rsidRPr="00C441F9">
              <w:rPr>
                <w:rStyle w:val="Bodytext2"/>
                <w:b/>
                <w:bCs/>
                <w:color w:val="000000"/>
                <w:sz w:val="28"/>
                <w:szCs w:val="28"/>
                <w:lang w:eastAsia="vi-VN"/>
              </w:rPr>
              <w:t xml:space="preserve"> do - </w:t>
            </w:r>
            <w:proofErr w:type="spellStart"/>
            <w:r w:rsidRPr="00C441F9">
              <w:rPr>
                <w:rStyle w:val="Bodytext2"/>
                <w:b/>
                <w:bCs/>
                <w:color w:val="000000"/>
                <w:sz w:val="28"/>
                <w:szCs w:val="28"/>
                <w:lang w:eastAsia="vi-VN"/>
              </w:rPr>
              <w:t>Hạnh</w:t>
            </w:r>
            <w:proofErr w:type="spellEnd"/>
            <w:r w:rsidRPr="00C441F9">
              <w:rPr>
                <w:rStyle w:val="Bodytext2"/>
                <w:b/>
                <w:bCs/>
                <w:color w:val="000000"/>
                <w:sz w:val="28"/>
                <w:szCs w:val="28"/>
                <w:lang w:eastAsia="vi-VN"/>
              </w:rPr>
              <w:t xml:space="preserve"> </w:t>
            </w:r>
            <w:proofErr w:type="spellStart"/>
            <w:r w:rsidRPr="00C441F9">
              <w:rPr>
                <w:rStyle w:val="Bodytext2"/>
                <w:b/>
                <w:bCs/>
                <w:color w:val="000000"/>
                <w:sz w:val="28"/>
                <w:szCs w:val="28"/>
                <w:lang w:eastAsia="vi-VN"/>
              </w:rPr>
              <w:t>phúc</w:t>
            </w:r>
            <w:proofErr w:type="spellEnd"/>
          </w:p>
          <w:p w14:paraId="2AF90C5B" w14:textId="77777777" w:rsidR="00A8052A" w:rsidRPr="00C441F9" w:rsidRDefault="00A8052A" w:rsidP="00861C05">
            <w:pPr>
              <w:pStyle w:val="ThnVnban"/>
              <w:spacing w:after="0"/>
              <w:jc w:val="center"/>
              <w:rPr>
                <w:rStyle w:val="BodyTextChar1"/>
                <w:b/>
                <w:bCs/>
                <w:color w:val="000000"/>
                <w:sz w:val="28"/>
                <w:szCs w:val="28"/>
                <w:lang w:eastAsia="vi-VN"/>
              </w:rPr>
            </w:pPr>
            <w:r w:rsidRPr="00C441F9">
              <w:rPr>
                <w:b/>
                <w:bCs/>
                <w:noProof/>
                <w:color w:val="000000"/>
                <w:sz w:val="28"/>
                <w:szCs w:val="28"/>
              </w:rPr>
              <mc:AlternateContent>
                <mc:Choice Requires="wps">
                  <w:drawing>
                    <wp:anchor distT="0" distB="0" distL="114300" distR="114300" simplePos="0" relativeHeight="251667456" behindDoc="0" locked="0" layoutInCell="1" allowOverlap="1" wp14:anchorId="619D2375" wp14:editId="64662840">
                      <wp:simplePos x="0" y="0"/>
                      <wp:positionH relativeFrom="column">
                        <wp:posOffset>715010</wp:posOffset>
                      </wp:positionH>
                      <wp:positionV relativeFrom="paragraph">
                        <wp:posOffset>32385</wp:posOffset>
                      </wp:positionV>
                      <wp:extent cx="1889125" cy="0"/>
                      <wp:effectExtent l="6985" t="13335" r="889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C4440" id="Straight Arrow Connector 5" o:spid="_x0000_s1026" type="#_x0000_t32" style="position:absolute;margin-left:56.3pt;margin-top:2.55pt;width:14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k3Ig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"/>
                  </w:pict>
                </mc:Fallback>
              </mc:AlternateContent>
            </w:r>
          </w:p>
        </w:tc>
      </w:tr>
      <w:tr w:rsidR="00A8052A" w:rsidRPr="00431554" w14:paraId="042CAF87" w14:textId="77777777" w:rsidTr="00861C05">
        <w:tc>
          <w:tcPr>
            <w:tcW w:w="4820" w:type="dxa"/>
          </w:tcPr>
          <w:p w14:paraId="712126C9" w14:textId="77777777" w:rsidR="00A8052A" w:rsidRPr="001F3F87" w:rsidRDefault="00A8052A" w:rsidP="00861C05">
            <w:pPr>
              <w:pStyle w:val="ThnVnban"/>
              <w:spacing w:after="0"/>
              <w:jc w:val="center"/>
              <w:rPr>
                <w:rStyle w:val="BodyTextChar1"/>
                <w:b/>
                <w:bCs/>
                <w:color w:val="000000"/>
                <w:sz w:val="28"/>
                <w:szCs w:val="28"/>
                <w:lang w:eastAsia="vi-VN"/>
              </w:rPr>
            </w:pPr>
            <w:proofErr w:type="spellStart"/>
            <w:r w:rsidRPr="00C441F9">
              <w:rPr>
                <w:rStyle w:val="BodyTextChar1"/>
                <w:color w:val="000000"/>
                <w:lang w:eastAsia="vi-VN"/>
              </w:rPr>
              <w:t>Số</w:t>
            </w:r>
            <w:proofErr w:type="spellEnd"/>
            <w:r w:rsidRPr="00C441F9">
              <w:rPr>
                <w:rStyle w:val="BodyTextChar1"/>
                <w:color w:val="000000"/>
                <w:lang w:eastAsia="vi-VN"/>
              </w:rPr>
              <w:t xml:space="preserve">: </w:t>
            </w:r>
            <w:r>
              <w:rPr>
                <w:rStyle w:val="BodyTextChar1"/>
                <w:color w:val="000000"/>
                <w:lang w:eastAsia="vi-VN"/>
              </w:rPr>
              <w:t xml:space="preserve">       /BC</w:t>
            </w:r>
            <w:r w:rsidRPr="00C441F9">
              <w:rPr>
                <w:rStyle w:val="BodyTextChar1"/>
                <w:color w:val="000000"/>
                <w:lang w:eastAsia="vi-VN"/>
              </w:rPr>
              <w:t>-</w:t>
            </w:r>
            <w:r>
              <w:rPr>
                <w:rStyle w:val="BodyTextChar1"/>
                <w:color w:val="000000"/>
                <w:lang w:eastAsia="vi-VN"/>
              </w:rPr>
              <w:t>SNNMT</w:t>
            </w:r>
          </w:p>
        </w:tc>
        <w:tc>
          <w:tcPr>
            <w:tcW w:w="5528" w:type="dxa"/>
          </w:tcPr>
          <w:p w14:paraId="1FD9DE2A" w14:textId="77777777" w:rsidR="00A8052A" w:rsidRPr="00431554" w:rsidRDefault="00A8052A" w:rsidP="00861C05">
            <w:pPr>
              <w:pStyle w:val="ThnVnban"/>
              <w:spacing w:after="0"/>
              <w:jc w:val="center"/>
              <w:rPr>
                <w:rStyle w:val="BodyTextChar1"/>
                <w:b/>
                <w:bCs/>
                <w:color w:val="000000"/>
                <w:sz w:val="28"/>
                <w:szCs w:val="28"/>
                <w:lang w:eastAsia="vi-VN"/>
              </w:rPr>
            </w:pPr>
            <w:r>
              <w:rPr>
                <w:rStyle w:val="BodyTextChar1"/>
                <w:i/>
                <w:iCs/>
                <w:color w:val="000000"/>
                <w:sz w:val="28"/>
                <w:szCs w:val="28"/>
                <w:lang w:eastAsia="vi-VN"/>
              </w:rPr>
              <w:t xml:space="preserve">          </w:t>
            </w:r>
            <w:r w:rsidRPr="00C441F9">
              <w:rPr>
                <w:rStyle w:val="BodyTextChar1"/>
                <w:i/>
                <w:iCs/>
                <w:color w:val="000000"/>
                <w:sz w:val="28"/>
                <w:szCs w:val="28"/>
                <w:lang w:eastAsia="vi-VN"/>
              </w:rPr>
              <w:t xml:space="preserve">Hà Nội, </w:t>
            </w:r>
            <w:proofErr w:type="spellStart"/>
            <w:r w:rsidRPr="00C441F9">
              <w:rPr>
                <w:rStyle w:val="BodyTextChar1"/>
                <w:i/>
                <w:iCs/>
                <w:color w:val="000000"/>
                <w:sz w:val="28"/>
                <w:szCs w:val="28"/>
                <w:lang w:eastAsia="vi-VN"/>
              </w:rPr>
              <w:t>ngày</w:t>
            </w:r>
            <w:proofErr w:type="spellEnd"/>
            <w:r w:rsidRPr="00C441F9">
              <w:rPr>
                <w:rStyle w:val="BodyTextChar1"/>
                <w:i/>
                <w:iCs/>
                <w:color w:val="000000"/>
                <w:sz w:val="28"/>
                <w:szCs w:val="28"/>
                <w:lang w:eastAsia="vi-VN"/>
              </w:rPr>
              <w:t xml:space="preserve"> </w:t>
            </w:r>
            <w:r>
              <w:rPr>
                <w:rStyle w:val="BodyTextChar1"/>
                <w:i/>
                <w:iCs/>
                <w:color w:val="000000"/>
                <w:sz w:val="28"/>
                <w:szCs w:val="28"/>
                <w:lang w:eastAsia="vi-VN"/>
              </w:rPr>
              <w:t xml:space="preserve">    </w:t>
            </w:r>
            <w:r w:rsidRPr="00C441F9">
              <w:rPr>
                <w:rStyle w:val="BodyTextChar1"/>
                <w:i/>
                <w:iCs/>
                <w:color w:val="000000"/>
                <w:sz w:val="28"/>
                <w:szCs w:val="28"/>
                <w:lang w:eastAsia="vi-VN"/>
              </w:rPr>
              <w:t xml:space="preserve"> </w:t>
            </w:r>
            <w:proofErr w:type="spellStart"/>
            <w:r w:rsidRPr="00C441F9">
              <w:rPr>
                <w:rStyle w:val="BodyTextChar1"/>
                <w:i/>
                <w:iCs/>
                <w:color w:val="000000"/>
                <w:sz w:val="28"/>
                <w:szCs w:val="28"/>
                <w:lang w:eastAsia="vi-VN"/>
              </w:rPr>
              <w:t>tháng</w:t>
            </w:r>
            <w:proofErr w:type="spellEnd"/>
            <w:r w:rsidRPr="00C441F9">
              <w:rPr>
                <w:rStyle w:val="BodyTextChar1"/>
                <w:i/>
                <w:iCs/>
                <w:color w:val="000000"/>
                <w:sz w:val="28"/>
                <w:szCs w:val="28"/>
                <w:lang w:eastAsia="vi-VN"/>
              </w:rPr>
              <w:t xml:space="preserve"> </w:t>
            </w:r>
            <w:r>
              <w:rPr>
                <w:rStyle w:val="BodyTextChar1"/>
                <w:i/>
                <w:iCs/>
                <w:color w:val="000000"/>
                <w:sz w:val="28"/>
                <w:szCs w:val="28"/>
                <w:lang w:eastAsia="vi-VN"/>
              </w:rPr>
              <w:t xml:space="preserve">9 </w:t>
            </w:r>
            <w:proofErr w:type="spellStart"/>
            <w:r w:rsidRPr="00C441F9">
              <w:rPr>
                <w:rStyle w:val="BodyTextChar1"/>
                <w:i/>
                <w:iCs/>
                <w:color w:val="000000"/>
                <w:sz w:val="28"/>
                <w:szCs w:val="28"/>
                <w:lang w:eastAsia="vi-VN"/>
              </w:rPr>
              <w:t>năm</w:t>
            </w:r>
            <w:proofErr w:type="spellEnd"/>
            <w:r w:rsidRPr="00C441F9">
              <w:rPr>
                <w:rStyle w:val="BodyTextChar1"/>
                <w:i/>
                <w:iCs/>
                <w:color w:val="000000"/>
                <w:sz w:val="28"/>
                <w:szCs w:val="28"/>
                <w:lang w:eastAsia="vi-VN"/>
              </w:rPr>
              <w:t xml:space="preserve"> 202</w:t>
            </w:r>
            <w:r>
              <w:rPr>
                <w:rStyle w:val="BodyTextChar1"/>
                <w:i/>
                <w:iCs/>
                <w:color w:val="000000"/>
                <w:sz w:val="28"/>
                <w:szCs w:val="28"/>
                <w:lang w:eastAsia="vi-VN"/>
              </w:rPr>
              <w:t>5</w:t>
            </w:r>
          </w:p>
        </w:tc>
      </w:tr>
    </w:tbl>
    <w:p w14:paraId="41567F59" w14:textId="77777777" w:rsidR="00474299" w:rsidRDefault="00474299" w:rsidP="00A8052A">
      <w:pPr>
        <w:spacing w:after="0" w:line="240" w:lineRule="auto"/>
        <w:rPr>
          <w:rFonts w:ascii="Times New Roman" w:hAnsi="Times New Roman" w:cs="Times New Roman"/>
          <w:b/>
          <w:sz w:val="32"/>
          <w:szCs w:val="32"/>
        </w:rPr>
      </w:pPr>
    </w:p>
    <w:p w14:paraId="2E6040BD" w14:textId="77777777" w:rsidR="00111147" w:rsidRPr="008872BC" w:rsidRDefault="00111147" w:rsidP="00A547F7">
      <w:pPr>
        <w:spacing w:after="0" w:line="240" w:lineRule="auto"/>
        <w:jc w:val="center"/>
        <w:rPr>
          <w:rFonts w:ascii="Times New Roman" w:hAnsi="Times New Roman" w:cs="Times New Roman"/>
          <w:b/>
          <w:sz w:val="28"/>
          <w:szCs w:val="32"/>
        </w:rPr>
      </w:pPr>
      <w:r w:rsidRPr="008872BC">
        <w:rPr>
          <w:rFonts w:ascii="Times New Roman" w:hAnsi="Times New Roman" w:cs="Times New Roman"/>
          <w:b/>
          <w:sz w:val="28"/>
          <w:szCs w:val="32"/>
        </w:rPr>
        <w:t>BÁO CÁO</w:t>
      </w:r>
    </w:p>
    <w:p w14:paraId="3DA07079" w14:textId="77777777" w:rsidR="00111147" w:rsidRDefault="00173DBC" w:rsidP="00111147">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Tổng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kết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hành</w:t>
      </w:r>
      <w:proofErr w:type="spellEnd"/>
      <w:r>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Nghị</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quyết</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số</w:t>
      </w:r>
      <w:proofErr w:type="spellEnd"/>
      <w:r w:rsidR="00111147" w:rsidRPr="00111147">
        <w:rPr>
          <w:rFonts w:ascii="Times New Roman" w:hAnsi="Times New Roman" w:cs="Times New Roman"/>
          <w:b/>
          <w:sz w:val="28"/>
          <w:szCs w:val="28"/>
        </w:rPr>
        <w:t xml:space="preserve"> 11/2019/NQ-HĐND </w:t>
      </w:r>
      <w:proofErr w:type="spellStart"/>
      <w:r w:rsidR="00111147" w:rsidRPr="00111147">
        <w:rPr>
          <w:rFonts w:ascii="Times New Roman" w:hAnsi="Times New Roman" w:cs="Times New Roman"/>
          <w:b/>
          <w:sz w:val="28"/>
          <w:szCs w:val="28"/>
        </w:rPr>
        <w:t>ngày</w:t>
      </w:r>
      <w:proofErr w:type="spellEnd"/>
      <w:r w:rsidR="00111147" w:rsidRPr="00111147">
        <w:rPr>
          <w:rFonts w:ascii="Times New Roman" w:hAnsi="Times New Roman" w:cs="Times New Roman"/>
          <w:b/>
          <w:sz w:val="28"/>
          <w:szCs w:val="28"/>
        </w:rPr>
        <w:t xml:space="preserve"> 04/12/2019 </w:t>
      </w:r>
      <w:proofErr w:type="spellStart"/>
      <w:r w:rsidR="00111147" w:rsidRPr="00111147">
        <w:rPr>
          <w:rFonts w:ascii="Times New Roman" w:hAnsi="Times New Roman" w:cs="Times New Roman"/>
          <w:b/>
          <w:sz w:val="28"/>
          <w:szCs w:val="28"/>
        </w:rPr>
        <w:t>về</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một</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số</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chính</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sách</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khuyến</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khích</w:t>
      </w:r>
      <w:proofErr w:type="spellEnd"/>
      <w:r w:rsidR="00111147" w:rsidRPr="00111147">
        <w:rPr>
          <w:rFonts w:ascii="Times New Roman" w:hAnsi="Times New Roman" w:cs="Times New Roman"/>
          <w:b/>
          <w:sz w:val="28"/>
          <w:szCs w:val="28"/>
        </w:rPr>
        <w:t xml:space="preserve"> </w:t>
      </w:r>
      <w:proofErr w:type="spellStart"/>
      <w:r w:rsidR="005E50A9" w:rsidRPr="00111147">
        <w:rPr>
          <w:rFonts w:ascii="Times New Roman" w:hAnsi="Times New Roman" w:cs="Times New Roman"/>
          <w:b/>
          <w:sz w:val="28"/>
          <w:szCs w:val="28"/>
        </w:rPr>
        <w:t>phát</w:t>
      </w:r>
      <w:proofErr w:type="spellEnd"/>
      <w:r w:rsidR="005E50A9" w:rsidRPr="00111147">
        <w:rPr>
          <w:rFonts w:ascii="Times New Roman" w:hAnsi="Times New Roman" w:cs="Times New Roman"/>
          <w:b/>
          <w:sz w:val="28"/>
          <w:szCs w:val="28"/>
        </w:rPr>
        <w:t xml:space="preserve"> </w:t>
      </w:r>
      <w:proofErr w:type="spellStart"/>
      <w:r w:rsidR="005E50A9" w:rsidRPr="00111147">
        <w:rPr>
          <w:rFonts w:ascii="Times New Roman" w:hAnsi="Times New Roman" w:cs="Times New Roman"/>
          <w:b/>
          <w:sz w:val="28"/>
          <w:szCs w:val="28"/>
        </w:rPr>
        <w:t>triển</w:t>
      </w:r>
      <w:proofErr w:type="spellEnd"/>
      <w:r w:rsidR="005E50A9"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ngành</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nghề</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nông</w:t>
      </w:r>
      <w:proofErr w:type="spellEnd"/>
      <w:r w:rsidR="00111147" w:rsidRPr="00111147">
        <w:rPr>
          <w:rFonts w:ascii="Times New Roman" w:hAnsi="Times New Roman" w:cs="Times New Roman"/>
          <w:b/>
          <w:sz w:val="28"/>
          <w:szCs w:val="28"/>
        </w:rPr>
        <w:t xml:space="preserve"> </w:t>
      </w:r>
      <w:proofErr w:type="spellStart"/>
      <w:r w:rsidR="00111147" w:rsidRPr="00111147">
        <w:rPr>
          <w:rFonts w:ascii="Times New Roman" w:hAnsi="Times New Roman" w:cs="Times New Roman"/>
          <w:b/>
          <w:sz w:val="28"/>
          <w:szCs w:val="28"/>
        </w:rPr>
        <w:t>thôn</w:t>
      </w:r>
      <w:proofErr w:type="spellEnd"/>
      <w:r w:rsidR="00111147" w:rsidRPr="00111147">
        <w:rPr>
          <w:rFonts w:ascii="Times New Roman" w:hAnsi="Times New Roman" w:cs="Times New Roman"/>
          <w:b/>
          <w:sz w:val="28"/>
          <w:szCs w:val="28"/>
        </w:rPr>
        <w:t xml:space="preserve"> </w:t>
      </w:r>
    </w:p>
    <w:p w14:paraId="4F079551" w14:textId="77777777" w:rsidR="00A547F7" w:rsidRPr="00111147" w:rsidRDefault="00111147" w:rsidP="00111147">
      <w:pPr>
        <w:spacing w:after="0" w:line="240" w:lineRule="auto"/>
        <w:jc w:val="center"/>
        <w:rPr>
          <w:rFonts w:ascii="Times New Roman" w:hAnsi="Times New Roman" w:cs="Times New Roman"/>
          <w:b/>
          <w:sz w:val="28"/>
          <w:szCs w:val="28"/>
        </w:rPr>
      </w:pPr>
      <w:proofErr w:type="spellStart"/>
      <w:r w:rsidRPr="00111147">
        <w:rPr>
          <w:rFonts w:ascii="Times New Roman" w:hAnsi="Times New Roman" w:cs="Times New Roman"/>
          <w:b/>
          <w:sz w:val="28"/>
          <w:szCs w:val="28"/>
        </w:rPr>
        <w:t>và</w:t>
      </w:r>
      <w:proofErr w:type="spellEnd"/>
      <w:r w:rsidRPr="00111147">
        <w:rPr>
          <w:rFonts w:ascii="Times New Roman" w:hAnsi="Times New Roman" w:cs="Times New Roman"/>
          <w:b/>
          <w:sz w:val="28"/>
          <w:szCs w:val="28"/>
        </w:rPr>
        <w:t xml:space="preserve"> </w:t>
      </w:r>
      <w:proofErr w:type="spellStart"/>
      <w:r w:rsidR="005E50A9" w:rsidRPr="00111147">
        <w:rPr>
          <w:rFonts w:ascii="Times New Roman" w:hAnsi="Times New Roman" w:cs="Times New Roman"/>
          <w:b/>
          <w:sz w:val="28"/>
          <w:szCs w:val="28"/>
        </w:rPr>
        <w:t>làng</w:t>
      </w:r>
      <w:proofErr w:type="spellEnd"/>
      <w:r w:rsidR="005E50A9" w:rsidRPr="00111147">
        <w:rPr>
          <w:rFonts w:ascii="Times New Roman" w:hAnsi="Times New Roman" w:cs="Times New Roman"/>
          <w:b/>
          <w:sz w:val="28"/>
          <w:szCs w:val="28"/>
        </w:rPr>
        <w:t xml:space="preserve"> </w:t>
      </w:r>
      <w:proofErr w:type="spellStart"/>
      <w:r w:rsidR="005E50A9" w:rsidRPr="00111147">
        <w:rPr>
          <w:rFonts w:ascii="Times New Roman" w:hAnsi="Times New Roman" w:cs="Times New Roman"/>
          <w:b/>
          <w:sz w:val="28"/>
          <w:szCs w:val="28"/>
        </w:rPr>
        <w:t>nghề</w:t>
      </w:r>
      <w:proofErr w:type="spellEnd"/>
      <w:r w:rsidR="005E50A9" w:rsidRPr="00111147">
        <w:rPr>
          <w:rFonts w:ascii="Times New Roman" w:hAnsi="Times New Roman" w:cs="Times New Roman"/>
          <w:b/>
          <w:sz w:val="28"/>
          <w:szCs w:val="28"/>
        </w:rPr>
        <w:t xml:space="preserve"> </w:t>
      </w:r>
      <w:proofErr w:type="spellStart"/>
      <w:r w:rsidR="005E50A9" w:rsidRPr="00111147">
        <w:rPr>
          <w:rFonts w:ascii="Times New Roman" w:hAnsi="Times New Roman" w:cs="Times New Roman"/>
          <w:b/>
          <w:sz w:val="28"/>
          <w:szCs w:val="28"/>
        </w:rPr>
        <w:t>thành</w:t>
      </w:r>
      <w:proofErr w:type="spellEnd"/>
      <w:r w:rsidR="005E50A9" w:rsidRPr="00111147">
        <w:rPr>
          <w:rFonts w:ascii="Times New Roman" w:hAnsi="Times New Roman" w:cs="Times New Roman"/>
          <w:b/>
          <w:sz w:val="28"/>
          <w:szCs w:val="28"/>
        </w:rPr>
        <w:t xml:space="preserve"> </w:t>
      </w:r>
      <w:proofErr w:type="spellStart"/>
      <w:r w:rsidR="005E50A9" w:rsidRPr="00111147">
        <w:rPr>
          <w:rFonts w:ascii="Times New Roman" w:hAnsi="Times New Roman" w:cs="Times New Roman"/>
          <w:b/>
          <w:sz w:val="28"/>
          <w:szCs w:val="28"/>
        </w:rPr>
        <w:t>phố</w:t>
      </w:r>
      <w:proofErr w:type="spellEnd"/>
      <w:r w:rsidR="005E50A9" w:rsidRPr="00111147">
        <w:rPr>
          <w:rFonts w:ascii="Times New Roman" w:hAnsi="Times New Roman" w:cs="Times New Roman"/>
          <w:b/>
          <w:sz w:val="28"/>
          <w:szCs w:val="28"/>
        </w:rPr>
        <w:t xml:space="preserve"> Hà </w:t>
      </w:r>
      <w:proofErr w:type="spellStart"/>
      <w:r w:rsidR="005E50A9" w:rsidRPr="00111147">
        <w:rPr>
          <w:rFonts w:ascii="Times New Roman" w:hAnsi="Times New Roman" w:cs="Times New Roman"/>
          <w:b/>
          <w:sz w:val="28"/>
          <w:szCs w:val="28"/>
        </w:rPr>
        <w:t>Nội</w:t>
      </w:r>
      <w:proofErr w:type="spellEnd"/>
    </w:p>
    <w:p w14:paraId="70F82994" w14:textId="77777777" w:rsidR="008464B4" w:rsidRDefault="008464B4" w:rsidP="00E52456">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3E231CE8" wp14:editId="6418BB35">
                <wp:simplePos x="0" y="0"/>
                <wp:positionH relativeFrom="column">
                  <wp:posOffset>2513965</wp:posOffset>
                </wp:positionH>
                <wp:positionV relativeFrom="paragraph">
                  <wp:posOffset>26670</wp:posOffset>
                </wp:positionV>
                <wp:extent cx="808355" cy="0"/>
                <wp:effectExtent l="0" t="0" r="2984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0BD90" id="_x0000_t32" coordsize="21600,21600" o:spt="32" o:oned="t" path="m,l21600,21600e" filled="f">
                <v:path arrowok="t" fillok="f" o:connecttype="none"/>
                <o:lock v:ext="edit" shapetype="t"/>
              </v:shapetype>
              <v:shape id="AutoShape 8" o:spid="_x0000_s1026" type="#_x0000_t32" style="position:absolute;margin-left:197.95pt;margin-top:2.1pt;width:63.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TDHQIAADo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"/>
            </w:pict>
          </mc:Fallback>
        </mc:AlternateContent>
      </w:r>
    </w:p>
    <w:p w14:paraId="7B5FF4D8" w14:textId="77777777" w:rsidR="00E52456" w:rsidRDefault="00E52456" w:rsidP="00E52456">
      <w:pPr>
        <w:tabs>
          <w:tab w:val="left" w:pos="720"/>
        </w:tabs>
        <w:spacing w:after="0" w:line="240" w:lineRule="auto"/>
        <w:jc w:val="both"/>
        <w:rPr>
          <w:rFonts w:ascii="Times New Roman" w:hAnsi="Times New Roman" w:cs="Times New Roman"/>
          <w:b/>
          <w:sz w:val="28"/>
          <w:szCs w:val="28"/>
        </w:rPr>
      </w:pPr>
    </w:p>
    <w:p w14:paraId="2B40F9D5" w14:textId="77777777" w:rsidR="00173DBC" w:rsidRPr="00474299" w:rsidRDefault="00173DBC" w:rsidP="008464B4">
      <w:pPr>
        <w:spacing w:before="40" w:after="40" w:line="312" w:lineRule="auto"/>
        <w:ind w:firstLine="709"/>
        <w:jc w:val="both"/>
        <w:rPr>
          <w:rFonts w:ascii="Times New Roman" w:eastAsia="Times New Roman" w:hAnsi="Times New Roman" w:cs="Times New Roman"/>
          <w:spacing w:val="-6"/>
          <w:sz w:val="28"/>
          <w:szCs w:val="28"/>
          <w:lang w:val="vi-VN"/>
        </w:rPr>
      </w:pPr>
      <w:proofErr w:type="spellStart"/>
      <w:r w:rsidRPr="00474299">
        <w:rPr>
          <w:rFonts w:ascii="Times New Roman" w:hAnsi="Times New Roman" w:cs="Times New Roman"/>
          <w:sz w:val="28"/>
          <w:szCs w:val="28"/>
        </w:rPr>
        <w:t>Thực</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hiện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quy</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định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của</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Luật</w:t>
      </w:r>
      <w:proofErr w:type="spellEnd"/>
      <w:r w:rsidRPr="00474299">
        <w:rPr>
          <w:rFonts w:ascii="Times New Roman" w:hAnsi="Times New Roman" w:cs="Times New Roman"/>
          <w:sz w:val="28"/>
          <w:szCs w:val="28"/>
        </w:rPr>
        <w:t xml:space="preserve"> Ban </w:t>
      </w:r>
      <w:proofErr w:type="spellStart"/>
      <w:r w:rsidRPr="00474299">
        <w:rPr>
          <w:rFonts w:ascii="Times New Roman" w:hAnsi="Times New Roman" w:cs="Times New Roman"/>
          <w:sz w:val="28"/>
          <w:szCs w:val="28"/>
        </w:rPr>
        <w:t>hành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văn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phản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quy</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phạm</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pháp</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luật</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Sở</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Nông</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nghiệp</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và</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Môi</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trường</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đã</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tiến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hành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tổng</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kết</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việc</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thi</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hành</w:t>
      </w:r>
      <w:proofErr w:type="spellEnd"/>
      <w:r w:rsidRPr="00474299">
        <w:rPr>
          <w:rFonts w:ascii="Times New Roman" w:hAnsi="Times New Roman" w:cs="Times New Roman"/>
          <w:sz w:val="28"/>
          <w:szCs w:val="28"/>
        </w:rPr>
        <w:t xml:space="preserve"> </w:t>
      </w:r>
      <w:proofErr w:type="spellStart"/>
      <w:r w:rsidRPr="00474299">
        <w:rPr>
          <w:rFonts w:ascii="Times New Roman" w:eastAsia="Times New Roman" w:hAnsi="Times New Roman" w:cs="Times New Roman"/>
          <w:bCs/>
          <w:color w:val="000000"/>
          <w:spacing w:val="-6"/>
          <w:sz w:val="28"/>
          <w:szCs w:val="28"/>
        </w:rPr>
        <w:t>Nghị</w:t>
      </w:r>
      <w:proofErr w:type="spellEnd"/>
      <w:r w:rsidRPr="00474299">
        <w:rPr>
          <w:rFonts w:ascii="Times New Roman" w:eastAsia="Times New Roman" w:hAnsi="Times New Roman" w:cs="Times New Roman"/>
          <w:bCs/>
          <w:color w:val="000000"/>
          <w:spacing w:val="-6"/>
          <w:sz w:val="28"/>
          <w:szCs w:val="28"/>
        </w:rPr>
        <w:t xml:space="preserve"> </w:t>
      </w:r>
      <w:proofErr w:type="spellStart"/>
      <w:r w:rsidRPr="00474299">
        <w:rPr>
          <w:rFonts w:ascii="Times New Roman" w:eastAsia="Times New Roman" w:hAnsi="Times New Roman" w:cs="Times New Roman"/>
          <w:bCs/>
          <w:color w:val="000000"/>
          <w:spacing w:val="-6"/>
          <w:sz w:val="28"/>
          <w:szCs w:val="28"/>
        </w:rPr>
        <w:t>quyết</w:t>
      </w:r>
      <w:proofErr w:type="spellEnd"/>
      <w:r w:rsidRPr="00474299">
        <w:rPr>
          <w:rFonts w:ascii="Times New Roman" w:eastAsia="Times New Roman" w:hAnsi="Times New Roman" w:cs="Times New Roman"/>
          <w:bCs/>
          <w:color w:val="000000"/>
          <w:spacing w:val="-6"/>
          <w:sz w:val="28"/>
          <w:szCs w:val="28"/>
        </w:rPr>
        <w:t xml:space="preserve"> </w:t>
      </w:r>
      <w:proofErr w:type="spellStart"/>
      <w:r w:rsidRPr="00474299">
        <w:rPr>
          <w:rFonts w:ascii="Times New Roman" w:eastAsia="Times New Roman" w:hAnsi="Times New Roman" w:cs="Times New Roman"/>
          <w:bCs/>
          <w:color w:val="000000"/>
          <w:spacing w:val="-6"/>
          <w:sz w:val="28"/>
          <w:szCs w:val="28"/>
        </w:rPr>
        <w:t>của</w:t>
      </w:r>
      <w:proofErr w:type="spellEnd"/>
      <w:r w:rsidRPr="00474299">
        <w:rPr>
          <w:rFonts w:ascii="Times New Roman" w:eastAsia="Times New Roman" w:hAnsi="Times New Roman" w:cs="Times New Roman"/>
          <w:bCs/>
          <w:color w:val="000000"/>
          <w:spacing w:val="-6"/>
          <w:sz w:val="28"/>
          <w:szCs w:val="28"/>
        </w:rPr>
        <w:t xml:space="preserve"> </w:t>
      </w:r>
      <w:proofErr w:type="spellStart"/>
      <w:r w:rsidRPr="00474299">
        <w:rPr>
          <w:rFonts w:ascii="Times New Roman" w:eastAsia="Times New Roman" w:hAnsi="Times New Roman" w:cs="Times New Roman"/>
          <w:bCs/>
          <w:color w:val="000000"/>
          <w:spacing w:val="-6"/>
          <w:sz w:val="28"/>
          <w:szCs w:val="28"/>
        </w:rPr>
        <w:t>Hội</w:t>
      </w:r>
      <w:proofErr w:type="spellEnd"/>
      <w:r w:rsidRPr="00474299">
        <w:rPr>
          <w:rFonts w:ascii="Times New Roman" w:eastAsia="Times New Roman" w:hAnsi="Times New Roman" w:cs="Times New Roman"/>
          <w:bCs/>
          <w:color w:val="000000"/>
          <w:spacing w:val="-6"/>
          <w:sz w:val="28"/>
          <w:szCs w:val="28"/>
        </w:rPr>
        <w:t xml:space="preserve"> </w:t>
      </w:r>
      <w:proofErr w:type="spellStart"/>
      <w:r w:rsidRPr="00474299">
        <w:rPr>
          <w:rFonts w:ascii="Times New Roman" w:eastAsia="Times New Roman" w:hAnsi="Times New Roman" w:cs="Times New Roman"/>
          <w:bCs/>
          <w:color w:val="000000"/>
          <w:spacing w:val="-6"/>
          <w:sz w:val="28"/>
          <w:szCs w:val="28"/>
        </w:rPr>
        <w:t>đồng</w:t>
      </w:r>
      <w:proofErr w:type="spellEnd"/>
      <w:r w:rsidRPr="00474299">
        <w:rPr>
          <w:rFonts w:ascii="Times New Roman" w:eastAsia="Times New Roman" w:hAnsi="Times New Roman" w:cs="Times New Roman"/>
          <w:bCs/>
          <w:color w:val="000000"/>
          <w:spacing w:val="-6"/>
          <w:sz w:val="28"/>
          <w:szCs w:val="28"/>
        </w:rPr>
        <w:t xml:space="preserve"> </w:t>
      </w:r>
      <w:proofErr w:type="spellStart"/>
      <w:r w:rsidRPr="00474299">
        <w:rPr>
          <w:rFonts w:ascii="Times New Roman" w:eastAsia="Times New Roman" w:hAnsi="Times New Roman" w:cs="Times New Roman"/>
          <w:bCs/>
          <w:color w:val="000000"/>
          <w:spacing w:val="-6"/>
          <w:sz w:val="28"/>
          <w:szCs w:val="28"/>
        </w:rPr>
        <w:t>nhân</w:t>
      </w:r>
      <w:proofErr w:type="spellEnd"/>
      <w:r w:rsidRPr="00474299">
        <w:rPr>
          <w:rFonts w:ascii="Times New Roman" w:eastAsia="Times New Roman" w:hAnsi="Times New Roman" w:cs="Times New Roman"/>
          <w:bCs/>
          <w:color w:val="000000"/>
          <w:spacing w:val="-6"/>
          <w:sz w:val="28"/>
          <w:szCs w:val="28"/>
        </w:rPr>
        <w:t xml:space="preserve"> </w:t>
      </w:r>
      <w:proofErr w:type="spellStart"/>
      <w:r w:rsidRPr="00474299">
        <w:rPr>
          <w:rFonts w:ascii="Times New Roman" w:eastAsia="Times New Roman" w:hAnsi="Times New Roman" w:cs="Times New Roman"/>
          <w:bCs/>
          <w:color w:val="000000"/>
          <w:spacing w:val="-6"/>
          <w:sz w:val="28"/>
          <w:szCs w:val="28"/>
        </w:rPr>
        <w:t>dân</w:t>
      </w:r>
      <w:proofErr w:type="spellEnd"/>
      <w:r w:rsidRPr="00474299">
        <w:rPr>
          <w:rFonts w:ascii="Times New Roman" w:eastAsia="Times New Roman" w:hAnsi="Times New Roman" w:cs="Times New Roman"/>
          <w:bCs/>
          <w:color w:val="000000"/>
          <w:spacing w:val="-6"/>
          <w:sz w:val="28"/>
          <w:szCs w:val="28"/>
        </w:rPr>
        <w:t xml:space="preserve"> Thành </w:t>
      </w:r>
      <w:proofErr w:type="spellStart"/>
      <w:r w:rsidRPr="00474299">
        <w:rPr>
          <w:rFonts w:ascii="Times New Roman" w:eastAsia="Times New Roman" w:hAnsi="Times New Roman" w:cs="Times New Roman"/>
          <w:bCs/>
          <w:color w:val="000000"/>
          <w:spacing w:val="-6"/>
          <w:sz w:val="28"/>
          <w:szCs w:val="28"/>
        </w:rPr>
        <w:t>phố</w:t>
      </w:r>
      <w:proofErr w:type="spellEnd"/>
      <w:r w:rsidRPr="00474299">
        <w:rPr>
          <w:rFonts w:ascii="Times New Roman" w:eastAsia="Times New Roman" w:hAnsi="Times New Roman" w:cs="Times New Roman"/>
          <w:bCs/>
          <w:color w:val="000000"/>
          <w:spacing w:val="-6"/>
          <w:sz w:val="28"/>
          <w:szCs w:val="28"/>
        </w:rPr>
        <w:t xml:space="preserve"> </w:t>
      </w:r>
      <w:proofErr w:type="spellStart"/>
      <w:r w:rsidRPr="00474299">
        <w:rPr>
          <w:rFonts w:ascii="Times New Roman" w:hAnsi="Times New Roman" w:cs="Times New Roman"/>
          <w:bCs/>
          <w:spacing w:val="-4"/>
          <w:sz w:val="28"/>
          <w:szCs w:val="28"/>
        </w:rPr>
        <w:t>số</w:t>
      </w:r>
      <w:proofErr w:type="spellEnd"/>
      <w:r w:rsidRPr="00474299">
        <w:rPr>
          <w:rFonts w:ascii="Times New Roman" w:hAnsi="Times New Roman" w:cs="Times New Roman"/>
          <w:bCs/>
          <w:spacing w:val="-4"/>
          <w:sz w:val="28"/>
          <w:szCs w:val="28"/>
        </w:rPr>
        <w:t xml:space="preserve"> 11/2019/NQ-HĐND </w:t>
      </w:r>
      <w:proofErr w:type="spellStart"/>
      <w:r w:rsidRPr="00474299">
        <w:rPr>
          <w:rFonts w:ascii="Times New Roman" w:hAnsi="Times New Roman" w:cs="Times New Roman"/>
          <w:bCs/>
          <w:spacing w:val="-4"/>
          <w:sz w:val="28"/>
          <w:szCs w:val="28"/>
        </w:rPr>
        <w:t>ngày</w:t>
      </w:r>
      <w:proofErr w:type="spellEnd"/>
      <w:r w:rsidRPr="00474299">
        <w:rPr>
          <w:rFonts w:ascii="Times New Roman" w:hAnsi="Times New Roman" w:cs="Times New Roman"/>
          <w:bCs/>
          <w:spacing w:val="-4"/>
          <w:sz w:val="28"/>
          <w:szCs w:val="28"/>
        </w:rPr>
        <w:t xml:space="preserve"> </w:t>
      </w:r>
      <w:r w:rsidRPr="00474299">
        <w:rPr>
          <w:rFonts w:ascii="Times New Roman" w:hAnsi="Times New Roman" w:cs="Times New Roman"/>
          <w:bCs/>
          <w:sz w:val="28"/>
          <w:szCs w:val="28"/>
        </w:rPr>
        <w:t xml:space="preserve">04/12/2019 </w:t>
      </w:r>
      <w:proofErr w:type="spellStart"/>
      <w:r w:rsidRPr="00474299">
        <w:rPr>
          <w:rFonts w:ascii="Times New Roman" w:hAnsi="Times New Roman" w:cs="Times New Roman"/>
          <w:bCs/>
          <w:spacing w:val="-4"/>
          <w:sz w:val="28"/>
          <w:szCs w:val="28"/>
        </w:rPr>
        <w:t>về</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một</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số</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chính</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sách</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phát</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triển</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ngành</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nghề</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nông</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thôn</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và</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làng</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nghề</w:t>
      </w:r>
      <w:proofErr w:type="spellEnd"/>
      <w:r w:rsidRPr="00474299">
        <w:rPr>
          <w:rFonts w:ascii="Times New Roman" w:hAnsi="Times New Roman" w:cs="Times New Roman"/>
          <w:bCs/>
          <w:spacing w:val="-4"/>
          <w:sz w:val="28"/>
          <w:szCs w:val="28"/>
        </w:rPr>
        <w:t xml:space="preserve"> Hà Nội, </w:t>
      </w:r>
      <w:proofErr w:type="spellStart"/>
      <w:r w:rsidRPr="00474299">
        <w:rPr>
          <w:rFonts w:ascii="Times New Roman" w:hAnsi="Times New Roman" w:cs="Times New Roman"/>
          <w:bCs/>
          <w:spacing w:val="-4"/>
          <w:sz w:val="28"/>
          <w:szCs w:val="28"/>
        </w:rPr>
        <w:t>Kết</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quả</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như</w:t>
      </w:r>
      <w:proofErr w:type="spellEnd"/>
      <w:r w:rsidRPr="00474299">
        <w:rPr>
          <w:rFonts w:ascii="Times New Roman" w:hAnsi="Times New Roman" w:cs="Times New Roman"/>
          <w:bCs/>
          <w:spacing w:val="-4"/>
          <w:sz w:val="28"/>
          <w:szCs w:val="28"/>
        </w:rPr>
        <w:t xml:space="preserve"> </w:t>
      </w:r>
      <w:proofErr w:type="spellStart"/>
      <w:r w:rsidRPr="00474299">
        <w:rPr>
          <w:rFonts w:ascii="Times New Roman" w:hAnsi="Times New Roman" w:cs="Times New Roman"/>
          <w:bCs/>
          <w:spacing w:val="-4"/>
          <w:sz w:val="28"/>
          <w:szCs w:val="28"/>
        </w:rPr>
        <w:t>sau</w:t>
      </w:r>
      <w:proofErr w:type="spellEnd"/>
      <w:r w:rsidRPr="00474299">
        <w:rPr>
          <w:rFonts w:ascii="Times New Roman" w:hAnsi="Times New Roman" w:cs="Times New Roman"/>
          <w:bCs/>
          <w:spacing w:val="-4"/>
          <w:sz w:val="28"/>
          <w:szCs w:val="28"/>
        </w:rPr>
        <w:t>:</w:t>
      </w:r>
      <w:r w:rsidRPr="00474299">
        <w:rPr>
          <w:rFonts w:ascii="Times New Roman" w:eastAsia="Times New Roman" w:hAnsi="Times New Roman" w:cs="Times New Roman"/>
          <w:spacing w:val="-6"/>
          <w:sz w:val="28"/>
          <w:szCs w:val="28"/>
          <w:lang w:val="vi-VN"/>
        </w:rPr>
        <w:t xml:space="preserve"> </w:t>
      </w:r>
    </w:p>
    <w:p w14:paraId="76BD217D" w14:textId="77777777" w:rsidR="00173DBC" w:rsidRPr="00474299" w:rsidRDefault="00173DBC" w:rsidP="008464B4">
      <w:pPr>
        <w:spacing w:before="40" w:after="40" w:line="312" w:lineRule="auto"/>
        <w:ind w:firstLine="709"/>
        <w:rPr>
          <w:rFonts w:ascii="Times New Roman" w:hAnsi="Times New Roman" w:cs="Times New Roman"/>
          <w:b/>
          <w:color w:val="000000"/>
          <w:sz w:val="28"/>
          <w:szCs w:val="28"/>
          <w:lang w:val="vi-VN"/>
        </w:rPr>
      </w:pPr>
      <w:r w:rsidRPr="00CD7952">
        <w:rPr>
          <w:rFonts w:ascii="Times New Roman" w:hAnsi="Times New Roman" w:cs="Times New Roman"/>
          <w:b/>
          <w:color w:val="000000"/>
          <w:sz w:val="28"/>
          <w:szCs w:val="28"/>
          <w:lang w:val="vi-VN"/>
        </w:rPr>
        <w:t xml:space="preserve">I. BỐI CẢNH THỰC HIỆN </w:t>
      </w:r>
    </w:p>
    <w:p w14:paraId="50BAB2B1" w14:textId="77777777" w:rsidR="00173DBC" w:rsidRPr="00CD7952" w:rsidRDefault="00173DBC" w:rsidP="008464B4">
      <w:pPr>
        <w:pStyle w:val="ThngthngWeb"/>
        <w:shd w:val="clear" w:color="auto" w:fill="FFFFFF"/>
        <w:spacing w:before="40" w:beforeAutospacing="0" w:after="40" w:afterAutospacing="0" w:line="312" w:lineRule="auto"/>
        <w:ind w:firstLine="709"/>
        <w:jc w:val="both"/>
        <w:rPr>
          <w:spacing w:val="4"/>
          <w:sz w:val="28"/>
          <w:szCs w:val="28"/>
          <w:lang w:val="vi-VN"/>
        </w:rPr>
      </w:pPr>
      <w:r w:rsidRPr="00CD7952">
        <w:rPr>
          <w:spacing w:val="4"/>
          <w:sz w:val="28"/>
          <w:szCs w:val="28"/>
          <w:lang w:val="vi-VN"/>
        </w:rPr>
        <w:t>Trong bối cảnh cả nước đang tổ chức quán triệt, triển khai, thực hiện Nghị quyết hội nghị lần thứ 11 Ban Chấp hành Trung ương Đảng khoá XIII. Chính quyền các cấp đang tích cực, chủ động khẩn chương thực hiện việc sắp xếp tổ chức bộ máy của hệ thống chính trị tinh gọn, hoạt động, hiệu lực, hiệu quả;</w:t>
      </w:r>
      <w:r w:rsidRPr="00474299">
        <w:rPr>
          <w:bCs/>
          <w:spacing w:val="4"/>
          <w:sz w:val="28"/>
          <w:szCs w:val="28"/>
          <w:lang w:val="vi-VN"/>
        </w:rPr>
        <w:t xml:space="preserve"> </w:t>
      </w:r>
      <w:r w:rsidRPr="00CD7952">
        <w:rPr>
          <w:bCs/>
          <w:spacing w:val="4"/>
          <w:sz w:val="28"/>
          <w:szCs w:val="28"/>
          <w:lang w:val="vi-VN"/>
        </w:rPr>
        <w:t xml:space="preserve">nhằm triển khai </w:t>
      </w:r>
      <w:r w:rsidRPr="00CD7952">
        <w:rPr>
          <w:rStyle w:val="fontstyle01"/>
          <w:b w:val="0"/>
          <w:spacing w:val="4"/>
          <w:lang w:val="vi-VN"/>
        </w:rPr>
        <w:t>Luật Thủ đô số 39/2024/QH15 được Quốc hội khóa XV thông qua tại kỳ họp thứ 7 ngày 28/6/2024 và</w:t>
      </w:r>
      <w:r w:rsidRPr="00CD7952">
        <w:rPr>
          <w:rStyle w:val="fontstyle01"/>
          <w:spacing w:val="4"/>
          <w:lang w:val="vi-VN"/>
        </w:rPr>
        <w:t xml:space="preserve"> </w:t>
      </w:r>
      <w:r w:rsidRPr="00CD7952">
        <w:rPr>
          <w:rStyle w:val="ThnVnbanChar"/>
          <w:spacing w:val="4"/>
          <w:sz w:val="28"/>
          <w:szCs w:val="28"/>
          <w:lang w:val="vi-VN"/>
        </w:rPr>
        <w:t xml:space="preserve">Chương trình số </w:t>
      </w:r>
      <w:r w:rsidRPr="00CD7952">
        <w:rPr>
          <w:spacing w:val="4"/>
          <w:sz w:val="28"/>
          <w:szCs w:val="28"/>
          <w:lang w:val="vi-VN"/>
        </w:rPr>
        <w:t>01/CTr-UBND ngày 08/01/2025 của UBND thành phố Hà Nội, Sở Nông nghiệp và Môi trường đã tham mưu dự thảo Hồ sơ Nghị quyết “</w:t>
      </w:r>
      <w:r w:rsidRPr="00474299">
        <w:rPr>
          <w:b/>
          <w:spacing w:val="4"/>
          <w:sz w:val="28"/>
          <w:szCs w:val="28"/>
          <w:lang w:val="af-ZA"/>
        </w:rPr>
        <w:t xml:space="preserve">Quy định </w:t>
      </w:r>
      <w:r w:rsidRPr="00CD7952">
        <w:rPr>
          <w:b/>
          <w:spacing w:val="4"/>
          <w:sz w:val="28"/>
          <w:szCs w:val="28"/>
          <w:lang w:val="vi-VN"/>
        </w:rPr>
        <w:t>một số chính sách hỗ trợ, bảo tồn, phát triển làng nghề và ngành nghề nông thôn trên địa bàn Thành phố Hà Nội</w:t>
      </w:r>
      <w:r w:rsidRPr="00CD7952">
        <w:rPr>
          <w:spacing w:val="4"/>
          <w:sz w:val="28"/>
          <w:szCs w:val="28"/>
          <w:lang w:val="vi-VN"/>
        </w:rPr>
        <w:t>”, trong đó bao gồm:</w:t>
      </w:r>
      <w:r w:rsidRPr="00CD7952">
        <w:rPr>
          <w:i/>
          <w:spacing w:val="4"/>
          <w:sz w:val="28"/>
          <w:szCs w:val="28"/>
          <w:lang w:val="vi-VN"/>
        </w:rPr>
        <w:t xml:space="preserve"> </w:t>
      </w:r>
      <w:r w:rsidRPr="00CD7952">
        <w:rPr>
          <w:spacing w:val="4"/>
          <w:sz w:val="28"/>
          <w:szCs w:val="28"/>
          <w:lang w:val="vi-VN"/>
        </w:rPr>
        <w:t xml:space="preserve">Quy định các biện pháp hỗ trợ việc di dời các cơ sở sản xuất trong khu dân cư, cơ sở sản xuất thuộc ngành, nghề không khuyến khích phát triển tại làng nghề ở nông thôn được quy định tại điểm c, khoản 2, Điều 28 Luật Thủ đô và Quy định một số cơ chế, chính sách khuyến khích phát triển kinh tế tập thể, làng nghề, làng có nghề được quy định tại điểm g, khoản 2, Điều 32 Luật Thủ đô)” </w:t>
      </w:r>
    </w:p>
    <w:p w14:paraId="25661AED" w14:textId="77777777" w:rsidR="00173DBC" w:rsidRPr="00CD7952" w:rsidRDefault="00173DBC" w:rsidP="008464B4">
      <w:pPr>
        <w:spacing w:before="40" w:after="40" w:line="312" w:lineRule="auto"/>
        <w:ind w:firstLine="709"/>
        <w:jc w:val="both"/>
        <w:rPr>
          <w:rFonts w:ascii="Times New Roman" w:hAnsi="Times New Roman" w:cs="Times New Roman"/>
          <w:sz w:val="28"/>
          <w:szCs w:val="28"/>
          <w:lang w:val="vi-VN"/>
        </w:rPr>
      </w:pPr>
      <w:r w:rsidRPr="00474299">
        <w:rPr>
          <w:rFonts w:ascii="Times New Roman" w:hAnsi="Times New Roman" w:cs="Times New Roman"/>
          <w:sz w:val="28"/>
          <w:szCs w:val="28"/>
          <w:lang w:val="nl-NL"/>
        </w:rPr>
        <w:t xml:space="preserve">Việc tổng kết Nghị quyết </w:t>
      </w:r>
      <w:r w:rsidRPr="00CD7952">
        <w:rPr>
          <w:rFonts w:ascii="Times New Roman" w:hAnsi="Times New Roman" w:cs="Times New Roman"/>
          <w:bCs/>
          <w:spacing w:val="-4"/>
          <w:sz w:val="28"/>
          <w:szCs w:val="28"/>
          <w:lang w:val="vi-VN"/>
        </w:rPr>
        <w:t xml:space="preserve">số 11/2019/NQ-HĐND ngày </w:t>
      </w:r>
      <w:r w:rsidRPr="00CD7952">
        <w:rPr>
          <w:rFonts w:ascii="Times New Roman" w:hAnsi="Times New Roman" w:cs="Times New Roman"/>
          <w:bCs/>
          <w:sz w:val="28"/>
          <w:szCs w:val="28"/>
          <w:lang w:val="vi-VN"/>
        </w:rPr>
        <w:t xml:space="preserve">04/12/2019 của Hội đồng nhân dân Thành phố </w:t>
      </w:r>
      <w:r w:rsidRPr="00CD7952">
        <w:rPr>
          <w:rFonts w:ascii="Times New Roman" w:hAnsi="Times New Roman" w:cs="Times New Roman"/>
          <w:bCs/>
          <w:spacing w:val="-4"/>
          <w:sz w:val="28"/>
          <w:szCs w:val="28"/>
          <w:lang w:val="vi-VN"/>
        </w:rPr>
        <w:t>về một số chính sách phát triển ngành nghề nông thôn và làng nghề Hà Nội</w:t>
      </w:r>
      <w:r w:rsidR="005D44E9" w:rsidRPr="00CD7952">
        <w:rPr>
          <w:rFonts w:ascii="Times New Roman" w:hAnsi="Times New Roman" w:cs="Times New Roman"/>
          <w:bCs/>
          <w:spacing w:val="-4"/>
          <w:sz w:val="28"/>
          <w:szCs w:val="28"/>
          <w:lang w:val="vi-VN"/>
        </w:rPr>
        <w:t xml:space="preserve"> nhằ</w:t>
      </w:r>
      <w:r w:rsidRPr="00CD7952">
        <w:rPr>
          <w:rFonts w:ascii="Times New Roman" w:hAnsi="Times New Roman" w:cs="Times New Roman"/>
          <w:bCs/>
          <w:spacing w:val="-4"/>
          <w:sz w:val="28"/>
          <w:szCs w:val="28"/>
          <w:lang w:val="vi-VN"/>
        </w:rPr>
        <w:t xml:space="preserve">m đánh giá toàn diện kết quả đạt được, những tồn tại hạn chế, từ đó rút ra bài học kinh nghiệm và đề xuất cơ chế chính sách phù hợp với các quy định của Pháp luật trong việc </w:t>
      </w:r>
      <w:r w:rsidRPr="00CD7952">
        <w:rPr>
          <w:rFonts w:ascii="Times New Roman" w:hAnsi="Times New Roman" w:cs="Times New Roman"/>
          <w:sz w:val="28"/>
          <w:szCs w:val="28"/>
          <w:lang w:val="vi-VN"/>
        </w:rPr>
        <w:t>hỗ trợ bảo tồn, phát triển làng nghề và ngành nghề nông thôn trên địa bàn thành phố Hà Nội, giai đoạn tiếp theo.</w:t>
      </w:r>
    </w:p>
    <w:p w14:paraId="5923BBC8" w14:textId="77777777" w:rsidR="00173DBC" w:rsidRPr="00474299" w:rsidRDefault="00173DBC" w:rsidP="008464B4">
      <w:pPr>
        <w:spacing w:before="40" w:after="40" w:line="312" w:lineRule="auto"/>
        <w:ind w:firstLine="709"/>
        <w:jc w:val="both"/>
        <w:rPr>
          <w:rFonts w:ascii="Times New Roman" w:hAnsi="Times New Roman" w:cs="Times New Roman"/>
          <w:b/>
          <w:sz w:val="28"/>
          <w:szCs w:val="28"/>
        </w:rPr>
      </w:pPr>
      <w:r w:rsidRPr="00474299">
        <w:rPr>
          <w:rFonts w:ascii="Times New Roman" w:hAnsi="Times New Roman" w:cs="Times New Roman"/>
          <w:b/>
          <w:sz w:val="28"/>
          <w:szCs w:val="28"/>
        </w:rPr>
        <w:lastRenderedPageBreak/>
        <w:t xml:space="preserve">2.  </w:t>
      </w:r>
      <w:proofErr w:type="spellStart"/>
      <w:r w:rsidRPr="00474299">
        <w:rPr>
          <w:rFonts w:ascii="Times New Roman" w:hAnsi="Times New Roman" w:cs="Times New Roman"/>
          <w:b/>
          <w:sz w:val="28"/>
          <w:szCs w:val="28"/>
        </w:rPr>
        <w:t>Quá</w:t>
      </w:r>
      <w:proofErr w:type="spellEnd"/>
      <w:r w:rsidRPr="00474299">
        <w:rPr>
          <w:rFonts w:ascii="Times New Roman" w:hAnsi="Times New Roman" w:cs="Times New Roman"/>
          <w:b/>
          <w:sz w:val="28"/>
          <w:szCs w:val="28"/>
        </w:rPr>
        <w:t xml:space="preserve"> </w:t>
      </w:r>
      <w:proofErr w:type="spellStart"/>
      <w:r w:rsidRPr="00474299">
        <w:rPr>
          <w:rFonts w:ascii="Times New Roman" w:hAnsi="Times New Roman" w:cs="Times New Roman"/>
          <w:b/>
          <w:sz w:val="28"/>
          <w:szCs w:val="28"/>
        </w:rPr>
        <w:t>trình</w:t>
      </w:r>
      <w:proofErr w:type="spellEnd"/>
      <w:r w:rsidRPr="00474299">
        <w:rPr>
          <w:rFonts w:ascii="Times New Roman" w:hAnsi="Times New Roman" w:cs="Times New Roman"/>
          <w:b/>
          <w:sz w:val="28"/>
          <w:szCs w:val="28"/>
        </w:rPr>
        <w:t xml:space="preserve"> </w:t>
      </w:r>
      <w:proofErr w:type="spellStart"/>
      <w:r w:rsidRPr="00474299">
        <w:rPr>
          <w:rFonts w:ascii="Times New Roman" w:hAnsi="Times New Roman" w:cs="Times New Roman"/>
          <w:b/>
          <w:sz w:val="28"/>
          <w:szCs w:val="28"/>
        </w:rPr>
        <w:t>thực</w:t>
      </w:r>
      <w:proofErr w:type="spellEnd"/>
      <w:r w:rsidRPr="00474299">
        <w:rPr>
          <w:rFonts w:ascii="Times New Roman" w:hAnsi="Times New Roman" w:cs="Times New Roman"/>
          <w:b/>
          <w:sz w:val="28"/>
          <w:szCs w:val="28"/>
        </w:rPr>
        <w:t xml:space="preserve"> </w:t>
      </w:r>
      <w:proofErr w:type="spellStart"/>
      <w:r w:rsidRPr="00474299">
        <w:rPr>
          <w:rFonts w:ascii="Times New Roman" w:hAnsi="Times New Roman" w:cs="Times New Roman"/>
          <w:b/>
          <w:sz w:val="28"/>
          <w:szCs w:val="28"/>
        </w:rPr>
        <w:t>hiện</w:t>
      </w:r>
      <w:proofErr w:type="spellEnd"/>
      <w:r w:rsidRPr="00474299">
        <w:rPr>
          <w:rFonts w:ascii="Times New Roman" w:hAnsi="Times New Roman" w:cs="Times New Roman"/>
          <w:b/>
          <w:sz w:val="28"/>
          <w:szCs w:val="28"/>
        </w:rPr>
        <w:t xml:space="preserve"> </w:t>
      </w:r>
      <w:proofErr w:type="spellStart"/>
      <w:r w:rsidRPr="00474299">
        <w:rPr>
          <w:rFonts w:ascii="Times New Roman" w:hAnsi="Times New Roman" w:cs="Times New Roman"/>
          <w:b/>
          <w:sz w:val="28"/>
          <w:szCs w:val="28"/>
        </w:rPr>
        <w:t>tổng</w:t>
      </w:r>
      <w:proofErr w:type="spellEnd"/>
      <w:r w:rsidRPr="00474299">
        <w:rPr>
          <w:rFonts w:ascii="Times New Roman" w:hAnsi="Times New Roman" w:cs="Times New Roman"/>
          <w:b/>
          <w:sz w:val="28"/>
          <w:szCs w:val="28"/>
        </w:rPr>
        <w:t xml:space="preserve"> </w:t>
      </w:r>
      <w:proofErr w:type="spellStart"/>
      <w:r w:rsidRPr="00474299">
        <w:rPr>
          <w:rFonts w:ascii="Times New Roman" w:hAnsi="Times New Roman" w:cs="Times New Roman"/>
          <w:b/>
          <w:sz w:val="28"/>
          <w:szCs w:val="28"/>
        </w:rPr>
        <w:t>kết</w:t>
      </w:r>
      <w:proofErr w:type="spellEnd"/>
      <w:r w:rsidRPr="00474299">
        <w:rPr>
          <w:rFonts w:ascii="Times New Roman" w:hAnsi="Times New Roman" w:cs="Times New Roman"/>
          <w:b/>
          <w:sz w:val="28"/>
          <w:szCs w:val="28"/>
        </w:rPr>
        <w:t xml:space="preserve"> </w:t>
      </w:r>
    </w:p>
    <w:p w14:paraId="4AE7BEA6" w14:textId="77777777" w:rsidR="00A90A49" w:rsidRPr="00474299" w:rsidRDefault="00A90A49" w:rsidP="00474299">
      <w:pPr>
        <w:spacing w:before="40" w:after="40" w:line="288" w:lineRule="auto"/>
        <w:ind w:firstLine="709"/>
        <w:jc w:val="both"/>
        <w:rPr>
          <w:rFonts w:ascii="Times New Roman" w:hAnsi="Times New Roman" w:cs="Times New Roman"/>
          <w:bCs/>
          <w:spacing w:val="-4"/>
          <w:sz w:val="28"/>
          <w:szCs w:val="28"/>
        </w:rPr>
      </w:pPr>
      <w:proofErr w:type="spellStart"/>
      <w:r w:rsidRPr="00474299">
        <w:rPr>
          <w:rFonts w:ascii="Times New Roman" w:hAnsi="Times New Roman" w:cs="Times New Roman"/>
          <w:sz w:val="28"/>
          <w:szCs w:val="28"/>
        </w:rPr>
        <w:t>Dưới</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sự</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chỉ</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đạo</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của</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Hội</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đồng</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nhân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dân</w:t>
      </w:r>
      <w:proofErr w:type="spellEnd"/>
      <w:r w:rsidRPr="00474299">
        <w:rPr>
          <w:rFonts w:ascii="Times New Roman" w:hAnsi="Times New Roman" w:cs="Times New Roman"/>
          <w:sz w:val="28"/>
          <w:szCs w:val="28"/>
        </w:rPr>
        <w:t xml:space="preserve">, UBND Thành </w:t>
      </w:r>
      <w:proofErr w:type="spellStart"/>
      <w:r w:rsidRPr="00474299">
        <w:rPr>
          <w:rFonts w:ascii="Times New Roman" w:hAnsi="Times New Roman" w:cs="Times New Roman"/>
          <w:sz w:val="28"/>
          <w:szCs w:val="28"/>
        </w:rPr>
        <w:t>phố</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sự</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phối</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hợp</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chặt</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chẽ</w:t>
      </w:r>
      <w:proofErr w:type="spellEnd"/>
      <w:r w:rsidR="00F0774D" w:rsidRPr="00474299">
        <w:rPr>
          <w:rFonts w:ascii="Times New Roman" w:hAnsi="Times New Roman" w:cs="Times New Roman"/>
          <w:sz w:val="28"/>
          <w:szCs w:val="28"/>
        </w:rPr>
        <w:t xml:space="preserve"> </w:t>
      </w:r>
      <w:proofErr w:type="spellStart"/>
      <w:r w:rsidR="00F0774D" w:rsidRPr="00474299">
        <w:rPr>
          <w:rFonts w:ascii="Times New Roman" w:hAnsi="Times New Roman" w:cs="Times New Roman"/>
          <w:sz w:val="28"/>
          <w:szCs w:val="28"/>
        </w:rPr>
        <w:t>của</w:t>
      </w:r>
      <w:proofErr w:type="spellEnd"/>
      <w:r w:rsidR="00F0774D" w:rsidRPr="00474299">
        <w:rPr>
          <w:rFonts w:ascii="Times New Roman" w:hAnsi="Times New Roman" w:cs="Times New Roman"/>
          <w:sz w:val="28"/>
          <w:szCs w:val="28"/>
        </w:rPr>
        <w:t xml:space="preserve"> </w:t>
      </w:r>
      <w:proofErr w:type="spellStart"/>
      <w:r w:rsidR="00F0774D" w:rsidRPr="00474299">
        <w:rPr>
          <w:rFonts w:ascii="Times New Roman" w:hAnsi="Times New Roman" w:cs="Times New Roman"/>
          <w:sz w:val="28"/>
          <w:szCs w:val="28"/>
        </w:rPr>
        <w:t>các</w:t>
      </w:r>
      <w:proofErr w:type="spellEnd"/>
      <w:r w:rsidR="00F0774D" w:rsidRPr="00474299">
        <w:rPr>
          <w:rFonts w:ascii="Times New Roman" w:hAnsi="Times New Roman" w:cs="Times New Roman"/>
          <w:sz w:val="28"/>
          <w:szCs w:val="28"/>
        </w:rPr>
        <w:t xml:space="preserve"> </w:t>
      </w:r>
      <w:proofErr w:type="spellStart"/>
      <w:r w:rsidR="00F0774D" w:rsidRPr="00474299">
        <w:rPr>
          <w:rFonts w:ascii="Times New Roman" w:hAnsi="Times New Roman" w:cs="Times New Roman"/>
          <w:sz w:val="28"/>
          <w:szCs w:val="28"/>
        </w:rPr>
        <w:t>Sở</w:t>
      </w:r>
      <w:proofErr w:type="spellEnd"/>
      <w:r w:rsidR="00F0774D" w:rsidRPr="00474299">
        <w:rPr>
          <w:rFonts w:ascii="Times New Roman" w:hAnsi="Times New Roman" w:cs="Times New Roman"/>
          <w:sz w:val="28"/>
          <w:szCs w:val="28"/>
        </w:rPr>
        <w:t xml:space="preserve"> </w:t>
      </w:r>
      <w:proofErr w:type="spellStart"/>
      <w:r w:rsidR="00F0774D" w:rsidRPr="00474299">
        <w:rPr>
          <w:rFonts w:ascii="Times New Roman" w:hAnsi="Times New Roman" w:cs="Times New Roman"/>
          <w:sz w:val="28"/>
          <w:szCs w:val="28"/>
        </w:rPr>
        <w:t>ngành</w:t>
      </w:r>
      <w:proofErr w:type="spellEnd"/>
      <w:r w:rsidR="00F0774D" w:rsidRPr="00474299">
        <w:rPr>
          <w:rFonts w:ascii="Times New Roman" w:hAnsi="Times New Roman" w:cs="Times New Roman"/>
          <w:sz w:val="28"/>
          <w:szCs w:val="28"/>
        </w:rPr>
        <w:t xml:space="preserve"> UBND </w:t>
      </w:r>
      <w:proofErr w:type="spellStart"/>
      <w:r w:rsidR="00F0774D" w:rsidRPr="00474299">
        <w:rPr>
          <w:rFonts w:ascii="Times New Roman" w:hAnsi="Times New Roman" w:cs="Times New Roman"/>
          <w:sz w:val="28"/>
          <w:szCs w:val="28"/>
        </w:rPr>
        <w:t>các</w:t>
      </w:r>
      <w:proofErr w:type="spellEnd"/>
      <w:r w:rsidR="00F0774D" w:rsidRPr="00474299">
        <w:rPr>
          <w:rFonts w:ascii="Times New Roman" w:hAnsi="Times New Roman" w:cs="Times New Roman"/>
          <w:sz w:val="28"/>
          <w:szCs w:val="28"/>
        </w:rPr>
        <w:t xml:space="preserve"> </w:t>
      </w:r>
      <w:proofErr w:type="spellStart"/>
      <w:r w:rsidR="00F0774D" w:rsidRPr="00474299">
        <w:rPr>
          <w:rFonts w:ascii="Times New Roman" w:hAnsi="Times New Roman" w:cs="Times New Roman"/>
          <w:sz w:val="28"/>
          <w:szCs w:val="28"/>
        </w:rPr>
        <w:t>xã</w:t>
      </w:r>
      <w:proofErr w:type="spellEnd"/>
      <w:r w:rsidR="00F0774D" w:rsidRPr="00474299">
        <w:rPr>
          <w:rFonts w:ascii="Times New Roman" w:hAnsi="Times New Roman" w:cs="Times New Roman"/>
          <w:sz w:val="28"/>
          <w:szCs w:val="28"/>
        </w:rPr>
        <w:t xml:space="preserve">, </w:t>
      </w:r>
      <w:proofErr w:type="spellStart"/>
      <w:r w:rsidR="00F0774D" w:rsidRPr="00474299">
        <w:rPr>
          <w:rFonts w:ascii="Times New Roman" w:hAnsi="Times New Roman" w:cs="Times New Roman"/>
          <w:sz w:val="28"/>
          <w:szCs w:val="28"/>
        </w:rPr>
        <w:t>phườ</w:t>
      </w:r>
      <w:r w:rsidR="005D44E9" w:rsidRPr="00474299">
        <w:rPr>
          <w:rFonts w:ascii="Times New Roman" w:hAnsi="Times New Roman" w:cs="Times New Roman"/>
          <w:sz w:val="28"/>
          <w:szCs w:val="28"/>
        </w:rPr>
        <w:t>ng</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Sở</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Nông</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nghiệp</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và</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Môi</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trường</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đã</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rà</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soát</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tổng</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kết</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đánh</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giá</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Nghị</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sz w:val="28"/>
          <w:szCs w:val="28"/>
        </w:rPr>
        <w:t>quyết</w:t>
      </w:r>
      <w:proofErr w:type="spellEnd"/>
      <w:r w:rsidR="005D44E9" w:rsidRPr="00474299">
        <w:rPr>
          <w:rFonts w:ascii="Times New Roman" w:hAnsi="Times New Roman" w:cs="Times New Roman"/>
          <w:sz w:val="28"/>
          <w:szCs w:val="28"/>
        </w:rPr>
        <w:t xml:space="preserve"> </w:t>
      </w:r>
      <w:proofErr w:type="spellStart"/>
      <w:r w:rsidR="005D44E9" w:rsidRPr="00474299">
        <w:rPr>
          <w:rFonts w:ascii="Times New Roman" w:hAnsi="Times New Roman" w:cs="Times New Roman"/>
          <w:bCs/>
          <w:spacing w:val="-4"/>
          <w:sz w:val="28"/>
          <w:szCs w:val="28"/>
        </w:rPr>
        <w:t>số</w:t>
      </w:r>
      <w:proofErr w:type="spellEnd"/>
      <w:r w:rsidR="005D44E9" w:rsidRPr="00474299">
        <w:rPr>
          <w:rFonts w:ascii="Times New Roman" w:hAnsi="Times New Roman" w:cs="Times New Roman"/>
          <w:bCs/>
          <w:spacing w:val="-4"/>
          <w:sz w:val="28"/>
          <w:szCs w:val="28"/>
        </w:rPr>
        <w:t xml:space="preserve"> 11/2019/NQ-HĐND </w:t>
      </w:r>
      <w:proofErr w:type="spellStart"/>
      <w:r w:rsidR="005D44E9" w:rsidRPr="00474299">
        <w:rPr>
          <w:rFonts w:ascii="Times New Roman" w:hAnsi="Times New Roman" w:cs="Times New Roman"/>
          <w:bCs/>
          <w:spacing w:val="-4"/>
          <w:sz w:val="28"/>
          <w:szCs w:val="28"/>
        </w:rPr>
        <w:t>ngày</w:t>
      </w:r>
      <w:proofErr w:type="spellEnd"/>
      <w:r w:rsidR="005D44E9" w:rsidRPr="00474299">
        <w:rPr>
          <w:rFonts w:ascii="Times New Roman" w:hAnsi="Times New Roman" w:cs="Times New Roman"/>
          <w:bCs/>
          <w:spacing w:val="-4"/>
          <w:sz w:val="28"/>
          <w:szCs w:val="28"/>
        </w:rPr>
        <w:t xml:space="preserve"> </w:t>
      </w:r>
      <w:r w:rsidR="005D44E9" w:rsidRPr="00474299">
        <w:rPr>
          <w:rFonts w:ascii="Times New Roman" w:hAnsi="Times New Roman" w:cs="Times New Roman"/>
          <w:bCs/>
          <w:sz w:val="28"/>
          <w:szCs w:val="28"/>
        </w:rPr>
        <w:t xml:space="preserve">04/12/2019 </w:t>
      </w:r>
      <w:proofErr w:type="spellStart"/>
      <w:r w:rsidR="005D44E9" w:rsidRPr="00474299">
        <w:rPr>
          <w:rFonts w:ascii="Times New Roman" w:hAnsi="Times New Roman" w:cs="Times New Roman"/>
          <w:bCs/>
          <w:sz w:val="28"/>
          <w:szCs w:val="28"/>
        </w:rPr>
        <w:t>của</w:t>
      </w:r>
      <w:proofErr w:type="spellEnd"/>
      <w:r w:rsidR="005D44E9" w:rsidRPr="00474299">
        <w:rPr>
          <w:rFonts w:ascii="Times New Roman" w:hAnsi="Times New Roman" w:cs="Times New Roman"/>
          <w:bCs/>
          <w:sz w:val="28"/>
          <w:szCs w:val="28"/>
        </w:rPr>
        <w:t xml:space="preserve"> </w:t>
      </w:r>
      <w:proofErr w:type="spellStart"/>
      <w:r w:rsidR="005D44E9" w:rsidRPr="00474299">
        <w:rPr>
          <w:rFonts w:ascii="Times New Roman" w:hAnsi="Times New Roman" w:cs="Times New Roman"/>
          <w:bCs/>
          <w:sz w:val="28"/>
          <w:szCs w:val="28"/>
        </w:rPr>
        <w:t>Hội</w:t>
      </w:r>
      <w:proofErr w:type="spellEnd"/>
      <w:r w:rsidR="005D44E9" w:rsidRPr="00474299">
        <w:rPr>
          <w:rFonts w:ascii="Times New Roman" w:hAnsi="Times New Roman" w:cs="Times New Roman"/>
          <w:bCs/>
          <w:sz w:val="28"/>
          <w:szCs w:val="28"/>
        </w:rPr>
        <w:t xml:space="preserve"> </w:t>
      </w:r>
      <w:proofErr w:type="spellStart"/>
      <w:r w:rsidR="005D44E9" w:rsidRPr="00474299">
        <w:rPr>
          <w:rFonts w:ascii="Times New Roman" w:hAnsi="Times New Roman" w:cs="Times New Roman"/>
          <w:bCs/>
          <w:sz w:val="28"/>
          <w:szCs w:val="28"/>
        </w:rPr>
        <w:t>đồng</w:t>
      </w:r>
      <w:proofErr w:type="spellEnd"/>
      <w:r w:rsidR="005D44E9" w:rsidRPr="00474299">
        <w:rPr>
          <w:rFonts w:ascii="Times New Roman" w:hAnsi="Times New Roman" w:cs="Times New Roman"/>
          <w:bCs/>
          <w:sz w:val="28"/>
          <w:szCs w:val="28"/>
        </w:rPr>
        <w:t xml:space="preserve"> </w:t>
      </w:r>
      <w:proofErr w:type="spellStart"/>
      <w:r w:rsidR="005D44E9" w:rsidRPr="00474299">
        <w:rPr>
          <w:rFonts w:ascii="Times New Roman" w:hAnsi="Times New Roman" w:cs="Times New Roman"/>
          <w:bCs/>
          <w:sz w:val="28"/>
          <w:szCs w:val="28"/>
        </w:rPr>
        <w:t>nhân</w:t>
      </w:r>
      <w:proofErr w:type="spellEnd"/>
      <w:r w:rsidR="005D44E9" w:rsidRPr="00474299">
        <w:rPr>
          <w:rFonts w:ascii="Times New Roman" w:hAnsi="Times New Roman" w:cs="Times New Roman"/>
          <w:bCs/>
          <w:sz w:val="28"/>
          <w:szCs w:val="28"/>
        </w:rPr>
        <w:t xml:space="preserve"> </w:t>
      </w:r>
      <w:proofErr w:type="spellStart"/>
      <w:r w:rsidR="005D44E9" w:rsidRPr="00474299">
        <w:rPr>
          <w:rFonts w:ascii="Times New Roman" w:hAnsi="Times New Roman" w:cs="Times New Roman"/>
          <w:bCs/>
          <w:sz w:val="28"/>
          <w:szCs w:val="28"/>
        </w:rPr>
        <w:t>dân</w:t>
      </w:r>
      <w:proofErr w:type="spellEnd"/>
      <w:r w:rsidR="005D44E9" w:rsidRPr="00474299">
        <w:rPr>
          <w:rFonts w:ascii="Times New Roman" w:hAnsi="Times New Roman" w:cs="Times New Roman"/>
          <w:bCs/>
          <w:sz w:val="28"/>
          <w:szCs w:val="28"/>
        </w:rPr>
        <w:t xml:space="preserve"> Thành </w:t>
      </w:r>
      <w:proofErr w:type="spellStart"/>
      <w:r w:rsidR="005D44E9" w:rsidRPr="00474299">
        <w:rPr>
          <w:rFonts w:ascii="Times New Roman" w:hAnsi="Times New Roman" w:cs="Times New Roman"/>
          <w:bCs/>
          <w:sz w:val="28"/>
          <w:szCs w:val="28"/>
        </w:rPr>
        <w:t>phố</w:t>
      </w:r>
      <w:proofErr w:type="spellEnd"/>
      <w:r w:rsidR="005D44E9" w:rsidRPr="00474299">
        <w:rPr>
          <w:rFonts w:ascii="Times New Roman" w:hAnsi="Times New Roman" w:cs="Times New Roman"/>
          <w:bCs/>
          <w:sz w:val="28"/>
          <w:szCs w:val="28"/>
        </w:rPr>
        <w:t xml:space="preserve"> </w:t>
      </w:r>
      <w:proofErr w:type="spellStart"/>
      <w:r w:rsidR="005D44E9" w:rsidRPr="00474299">
        <w:rPr>
          <w:rFonts w:ascii="Times New Roman" w:hAnsi="Times New Roman" w:cs="Times New Roman"/>
          <w:bCs/>
          <w:spacing w:val="-4"/>
          <w:sz w:val="28"/>
          <w:szCs w:val="28"/>
        </w:rPr>
        <w:t>về</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một</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số</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chính</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sách</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phát</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triển</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ngành</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nghề</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nông</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thôn</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và</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làng</w:t>
      </w:r>
      <w:proofErr w:type="spellEnd"/>
      <w:r w:rsidR="005D44E9" w:rsidRPr="00474299">
        <w:rPr>
          <w:rFonts w:ascii="Times New Roman" w:hAnsi="Times New Roman" w:cs="Times New Roman"/>
          <w:bCs/>
          <w:spacing w:val="-4"/>
          <w:sz w:val="28"/>
          <w:szCs w:val="28"/>
        </w:rPr>
        <w:t xml:space="preserve"> </w:t>
      </w:r>
      <w:proofErr w:type="spellStart"/>
      <w:r w:rsidR="005D44E9" w:rsidRPr="00474299">
        <w:rPr>
          <w:rFonts w:ascii="Times New Roman" w:hAnsi="Times New Roman" w:cs="Times New Roman"/>
          <w:bCs/>
          <w:spacing w:val="-4"/>
          <w:sz w:val="28"/>
          <w:szCs w:val="28"/>
        </w:rPr>
        <w:t>nghề</w:t>
      </w:r>
      <w:proofErr w:type="spellEnd"/>
      <w:r w:rsidR="005D44E9" w:rsidRPr="00474299">
        <w:rPr>
          <w:rFonts w:ascii="Times New Roman" w:hAnsi="Times New Roman" w:cs="Times New Roman"/>
          <w:bCs/>
          <w:spacing w:val="-4"/>
          <w:sz w:val="28"/>
          <w:szCs w:val="28"/>
        </w:rPr>
        <w:t xml:space="preserve"> Hà </w:t>
      </w:r>
      <w:proofErr w:type="spellStart"/>
      <w:r w:rsidR="005D44E9" w:rsidRPr="00474299">
        <w:rPr>
          <w:rFonts w:ascii="Times New Roman" w:hAnsi="Times New Roman" w:cs="Times New Roman"/>
          <w:bCs/>
          <w:spacing w:val="-4"/>
          <w:sz w:val="28"/>
          <w:szCs w:val="28"/>
        </w:rPr>
        <w:t>Nội</w:t>
      </w:r>
      <w:proofErr w:type="spellEnd"/>
      <w:r w:rsidR="005D44E9" w:rsidRPr="00474299">
        <w:rPr>
          <w:rFonts w:ascii="Times New Roman" w:hAnsi="Times New Roman" w:cs="Times New Roman"/>
          <w:bCs/>
          <w:spacing w:val="-4"/>
          <w:sz w:val="28"/>
          <w:szCs w:val="28"/>
        </w:rPr>
        <w:t>.</w:t>
      </w:r>
    </w:p>
    <w:p w14:paraId="3789BBB9" w14:textId="77777777" w:rsidR="005D44E9" w:rsidRPr="00474299" w:rsidRDefault="005D44E9" w:rsidP="00474299">
      <w:pPr>
        <w:spacing w:before="40" w:after="40" w:line="288" w:lineRule="auto"/>
        <w:ind w:firstLine="709"/>
        <w:jc w:val="both"/>
        <w:rPr>
          <w:rFonts w:ascii="Times New Roman" w:eastAsia="Times New Roman" w:hAnsi="Times New Roman" w:cs="Times New Roman"/>
          <w:b/>
          <w:sz w:val="28"/>
          <w:szCs w:val="28"/>
        </w:rPr>
      </w:pPr>
      <w:r w:rsidRPr="00474299">
        <w:rPr>
          <w:rFonts w:ascii="Times New Roman" w:eastAsia="Times New Roman" w:hAnsi="Times New Roman" w:cs="Times New Roman"/>
          <w:b/>
          <w:sz w:val="28"/>
          <w:szCs w:val="28"/>
        </w:rPr>
        <w:t>II. KẾT</w:t>
      </w:r>
      <w:r w:rsidRPr="00474299">
        <w:rPr>
          <w:rFonts w:ascii="Times New Roman" w:eastAsia="Times New Roman" w:hAnsi="Times New Roman" w:cs="Times New Roman"/>
          <w:b/>
          <w:sz w:val="28"/>
          <w:szCs w:val="28"/>
          <w:lang w:val="vi-VN"/>
        </w:rPr>
        <w:t xml:space="preserve"> QUẢ </w:t>
      </w:r>
      <w:r w:rsidRPr="00474299">
        <w:rPr>
          <w:rFonts w:ascii="Times New Roman" w:eastAsia="Times New Roman" w:hAnsi="Times New Roman" w:cs="Times New Roman"/>
          <w:b/>
          <w:sz w:val="28"/>
          <w:szCs w:val="28"/>
        </w:rPr>
        <w:t>THỰC HIỆN</w:t>
      </w:r>
    </w:p>
    <w:p w14:paraId="39F384BF" w14:textId="77777777" w:rsidR="0078522A" w:rsidRPr="00474299" w:rsidRDefault="005D44E9" w:rsidP="00474299">
      <w:pPr>
        <w:spacing w:before="40" w:after="40" w:line="288" w:lineRule="auto"/>
        <w:ind w:firstLine="709"/>
        <w:jc w:val="both"/>
        <w:rPr>
          <w:rFonts w:ascii="Times New Roman" w:hAnsi="Times New Roman" w:cs="Times New Roman"/>
          <w:b/>
          <w:sz w:val="28"/>
          <w:szCs w:val="28"/>
        </w:rPr>
      </w:pPr>
      <w:r w:rsidRPr="00474299">
        <w:rPr>
          <w:rFonts w:ascii="Times New Roman" w:hAnsi="Times New Roman" w:cs="Times New Roman"/>
          <w:b/>
          <w:sz w:val="28"/>
          <w:szCs w:val="28"/>
        </w:rPr>
        <w:t>1</w:t>
      </w:r>
      <w:r w:rsidR="00F227A5" w:rsidRPr="00474299">
        <w:rPr>
          <w:rFonts w:ascii="Times New Roman" w:hAnsi="Times New Roman" w:cs="Times New Roman"/>
          <w:b/>
          <w:sz w:val="28"/>
          <w:szCs w:val="28"/>
        </w:rPr>
        <w:t xml:space="preserve">. </w:t>
      </w:r>
      <w:r w:rsidR="00ED2365" w:rsidRPr="00474299">
        <w:rPr>
          <w:rFonts w:ascii="Times New Roman" w:hAnsi="Times New Roman" w:cs="Times New Roman"/>
          <w:b/>
          <w:sz w:val="28"/>
          <w:szCs w:val="28"/>
        </w:rPr>
        <w:t xml:space="preserve">Công </w:t>
      </w:r>
      <w:proofErr w:type="spellStart"/>
      <w:r w:rsidR="00ED2365" w:rsidRPr="00474299">
        <w:rPr>
          <w:rFonts w:ascii="Times New Roman" w:hAnsi="Times New Roman" w:cs="Times New Roman"/>
          <w:b/>
          <w:sz w:val="28"/>
          <w:szCs w:val="28"/>
        </w:rPr>
        <w:t>tác</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tham</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mưu</w:t>
      </w:r>
      <w:proofErr w:type="spellEnd"/>
      <w:r w:rsidR="00ED2365" w:rsidRPr="00474299">
        <w:rPr>
          <w:rFonts w:ascii="Times New Roman" w:hAnsi="Times New Roman" w:cs="Times New Roman"/>
          <w:b/>
          <w:sz w:val="28"/>
          <w:szCs w:val="28"/>
        </w:rPr>
        <w:t xml:space="preserve"> UBND Thành </w:t>
      </w:r>
      <w:proofErr w:type="spellStart"/>
      <w:r w:rsidR="00ED2365" w:rsidRPr="00474299">
        <w:rPr>
          <w:rFonts w:ascii="Times New Roman" w:hAnsi="Times New Roman" w:cs="Times New Roman"/>
          <w:b/>
          <w:sz w:val="28"/>
          <w:szCs w:val="28"/>
        </w:rPr>
        <w:t>phố</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triển</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khai</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thực</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hiện</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Nghị</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quyết</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số</w:t>
      </w:r>
      <w:proofErr w:type="spellEnd"/>
      <w:r w:rsidR="00ED2365" w:rsidRPr="00474299">
        <w:rPr>
          <w:rFonts w:ascii="Times New Roman" w:hAnsi="Times New Roman" w:cs="Times New Roman"/>
          <w:b/>
          <w:sz w:val="28"/>
          <w:szCs w:val="28"/>
        </w:rPr>
        <w:t xml:space="preserve"> 11/2019/NQ-HĐND </w:t>
      </w:r>
      <w:proofErr w:type="spellStart"/>
      <w:r w:rsidR="00ED2365" w:rsidRPr="00474299">
        <w:rPr>
          <w:rFonts w:ascii="Times New Roman" w:hAnsi="Times New Roman" w:cs="Times New Roman"/>
          <w:b/>
          <w:sz w:val="28"/>
          <w:szCs w:val="28"/>
        </w:rPr>
        <w:t>ngày</w:t>
      </w:r>
      <w:proofErr w:type="spellEnd"/>
      <w:r w:rsidR="00ED2365" w:rsidRPr="00474299">
        <w:rPr>
          <w:rFonts w:ascii="Times New Roman" w:hAnsi="Times New Roman" w:cs="Times New Roman"/>
          <w:b/>
          <w:sz w:val="28"/>
          <w:szCs w:val="28"/>
        </w:rPr>
        <w:t xml:space="preserve"> 04/12/2019 </w:t>
      </w:r>
      <w:proofErr w:type="spellStart"/>
      <w:r w:rsidR="00ED2365" w:rsidRPr="00474299">
        <w:rPr>
          <w:rFonts w:ascii="Times New Roman" w:hAnsi="Times New Roman" w:cs="Times New Roman"/>
          <w:b/>
          <w:sz w:val="28"/>
          <w:szCs w:val="28"/>
        </w:rPr>
        <w:t>về</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một</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số</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chính</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sách</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khuyến</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khích</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phát</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triển</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ngành</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nghề</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nông</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thôn</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và</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làng</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nghề</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thành</w:t>
      </w:r>
      <w:proofErr w:type="spellEnd"/>
      <w:r w:rsidR="00ED2365" w:rsidRPr="00474299">
        <w:rPr>
          <w:rFonts w:ascii="Times New Roman" w:hAnsi="Times New Roman" w:cs="Times New Roman"/>
          <w:b/>
          <w:sz w:val="28"/>
          <w:szCs w:val="28"/>
        </w:rPr>
        <w:t xml:space="preserve"> </w:t>
      </w:r>
      <w:proofErr w:type="spellStart"/>
      <w:r w:rsidR="00ED2365" w:rsidRPr="00474299">
        <w:rPr>
          <w:rFonts w:ascii="Times New Roman" w:hAnsi="Times New Roman" w:cs="Times New Roman"/>
          <w:b/>
          <w:sz w:val="28"/>
          <w:szCs w:val="28"/>
        </w:rPr>
        <w:t>phố</w:t>
      </w:r>
      <w:proofErr w:type="spellEnd"/>
      <w:r w:rsidR="00ED2365" w:rsidRPr="00474299">
        <w:rPr>
          <w:rFonts w:ascii="Times New Roman" w:hAnsi="Times New Roman" w:cs="Times New Roman"/>
          <w:b/>
          <w:sz w:val="28"/>
          <w:szCs w:val="28"/>
        </w:rPr>
        <w:t xml:space="preserve"> Hà </w:t>
      </w:r>
      <w:proofErr w:type="spellStart"/>
      <w:r w:rsidR="00ED2365" w:rsidRPr="00474299">
        <w:rPr>
          <w:rFonts w:ascii="Times New Roman" w:hAnsi="Times New Roman" w:cs="Times New Roman"/>
          <w:b/>
          <w:sz w:val="28"/>
          <w:szCs w:val="28"/>
        </w:rPr>
        <w:t>Nội</w:t>
      </w:r>
      <w:proofErr w:type="spellEnd"/>
    </w:p>
    <w:p w14:paraId="4E385360" w14:textId="77777777" w:rsidR="00555CEA" w:rsidRDefault="00ED2365" w:rsidP="00474299">
      <w:pPr>
        <w:tabs>
          <w:tab w:val="left" w:pos="-2340"/>
        </w:tabs>
        <w:spacing w:before="40" w:after="40" w:line="288" w:lineRule="auto"/>
        <w:ind w:firstLine="709"/>
        <w:jc w:val="both"/>
        <w:rPr>
          <w:rFonts w:ascii="Times New Roman" w:hAnsi="Times New Roman" w:cs="Times New Roman"/>
          <w:spacing w:val="-2"/>
          <w:sz w:val="28"/>
          <w:szCs w:val="28"/>
        </w:rPr>
      </w:pPr>
      <w:proofErr w:type="spellStart"/>
      <w:r w:rsidRPr="00474299">
        <w:rPr>
          <w:rFonts w:ascii="Times New Roman" w:hAnsi="Times New Roman" w:cs="Times New Roman"/>
          <w:spacing w:val="-2"/>
          <w:sz w:val="28"/>
          <w:szCs w:val="28"/>
        </w:rPr>
        <w:t>Ngày</w:t>
      </w:r>
      <w:proofErr w:type="spellEnd"/>
      <w:r w:rsidRPr="00474299">
        <w:rPr>
          <w:rFonts w:ascii="Times New Roman" w:hAnsi="Times New Roman" w:cs="Times New Roman"/>
          <w:spacing w:val="-2"/>
          <w:sz w:val="28"/>
          <w:szCs w:val="28"/>
        </w:rPr>
        <w:t xml:space="preserve"> 04/12/2019, HĐND Thành </w:t>
      </w:r>
      <w:proofErr w:type="spellStart"/>
      <w:r w:rsidRPr="00474299">
        <w:rPr>
          <w:rFonts w:ascii="Times New Roman" w:hAnsi="Times New Roman" w:cs="Times New Roman"/>
          <w:spacing w:val="-2"/>
          <w:sz w:val="28"/>
          <w:szCs w:val="28"/>
        </w:rPr>
        <w:t>phố</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đã</w:t>
      </w:r>
      <w:proofErr w:type="spellEnd"/>
      <w:r w:rsidRPr="00474299">
        <w:rPr>
          <w:rFonts w:ascii="Times New Roman" w:hAnsi="Times New Roman" w:cs="Times New Roman"/>
          <w:spacing w:val="-2"/>
          <w:sz w:val="28"/>
          <w:szCs w:val="28"/>
        </w:rPr>
        <w:t xml:space="preserve"> ban </w:t>
      </w:r>
      <w:proofErr w:type="spellStart"/>
      <w:r w:rsidRPr="00474299">
        <w:rPr>
          <w:rFonts w:ascii="Times New Roman" w:hAnsi="Times New Roman" w:cs="Times New Roman"/>
          <w:spacing w:val="-2"/>
          <w:sz w:val="28"/>
          <w:szCs w:val="28"/>
        </w:rPr>
        <w:t>hành</w:t>
      </w:r>
      <w:proofErr w:type="spellEnd"/>
      <w:r w:rsidRPr="00474299">
        <w:rPr>
          <w:rFonts w:ascii="Times New Roman" w:hAnsi="Times New Roman" w:cs="Times New Roman"/>
          <w:spacing w:val="-2"/>
          <w:sz w:val="28"/>
          <w:szCs w:val="28"/>
        </w:rPr>
        <w:t xml:space="preserve"> </w:t>
      </w:r>
      <w:proofErr w:type="spellStart"/>
      <w:r w:rsidR="00555CEA" w:rsidRPr="00474299">
        <w:rPr>
          <w:rFonts w:ascii="Times New Roman" w:hAnsi="Times New Roman" w:cs="Times New Roman"/>
          <w:spacing w:val="-2"/>
          <w:sz w:val="28"/>
          <w:szCs w:val="28"/>
        </w:rPr>
        <w:t>Nghị</w:t>
      </w:r>
      <w:proofErr w:type="spellEnd"/>
      <w:r w:rsidR="00555CEA" w:rsidRPr="00474299">
        <w:rPr>
          <w:rFonts w:ascii="Times New Roman" w:hAnsi="Times New Roman" w:cs="Times New Roman"/>
          <w:spacing w:val="-2"/>
          <w:sz w:val="28"/>
          <w:szCs w:val="28"/>
        </w:rPr>
        <w:t xml:space="preserve"> </w:t>
      </w:r>
      <w:proofErr w:type="spellStart"/>
      <w:r w:rsidR="00555CEA" w:rsidRPr="00474299">
        <w:rPr>
          <w:rFonts w:ascii="Times New Roman" w:hAnsi="Times New Roman" w:cs="Times New Roman"/>
          <w:spacing w:val="-2"/>
          <w:sz w:val="28"/>
          <w:szCs w:val="28"/>
        </w:rPr>
        <w:t>quyết</w:t>
      </w:r>
      <w:proofErr w:type="spellEnd"/>
      <w:r w:rsidR="00555CEA" w:rsidRPr="00474299">
        <w:rPr>
          <w:rFonts w:ascii="Times New Roman" w:hAnsi="Times New Roman" w:cs="Times New Roman"/>
          <w:spacing w:val="-2"/>
          <w:sz w:val="28"/>
          <w:szCs w:val="28"/>
        </w:rPr>
        <w:t xml:space="preserve"> </w:t>
      </w:r>
      <w:proofErr w:type="spellStart"/>
      <w:r w:rsidR="00555CEA" w:rsidRPr="00474299">
        <w:rPr>
          <w:rFonts w:ascii="Times New Roman" w:hAnsi="Times New Roman" w:cs="Times New Roman"/>
          <w:spacing w:val="-2"/>
          <w:sz w:val="28"/>
          <w:szCs w:val="28"/>
        </w:rPr>
        <w:t>số</w:t>
      </w:r>
      <w:proofErr w:type="spellEnd"/>
      <w:r w:rsidRPr="00474299">
        <w:rPr>
          <w:rFonts w:ascii="Times New Roman" w:hAnsi="Times New Roman" w:cs="Times New Roman"/>
          <w:spacing w:val="-2"/>
          <w:sz w:val="28"/>
          <w:szCs w:val="28"/>
        </w:rPr>
        <w:t xml:space="preserve"> 11/2019/NQ-HĐND </w:t>
      </w:r>
      <w:proofErr w:type="spellStart"/>
      <w:r w:rsidRPr="00474299">
        <w:rPr>
          <w:rFonts w:ascii="Times New Roman" w:hAnsi="Times New Roman" w:cs="Times New Roman"/>
          <w:sz w:val="28"/>
          <w:szCs w:val="28"/>
        </w:rPr>
        <w:t>về</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một</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số</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chính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sách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khuyến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khích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phát</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triển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ngành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nghề</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nông</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thôn</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và</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làng</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nghề</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thành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phố</w:t>
      </w:r>
      <w:proofErr w:type="spellEnd"/>
      <w:r w:rsidRPr="00474299">
        <w:rPr>
          <w:rFonts w:ascii="Times New Roman" w:hAnsi="Times New Roman" w:cs="Times New Roman"/>
          <w:sz w:val="28"/>
          <w:szCs w:val="28"/>
        </w:rPr>
        <w:t xml:space="preserve"> Hà </w:t>
      </w:r>
      <w:proofErr w:type="spellStart"/>
      <w:r w:rsidRPr="00474299">
        <w:rPr>
          <w:rFonts w:ascii="Times New Roman" w:hAnsi="Times New Roman" w:cs="Times New Roman"/>
          <w:sz w:val="28"/>
          <w:szCs w:val="28"/>
        </w:rPr>
        <w:t>Nội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Trên</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cơ</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sở</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đó</w:t>
      </w:r>
      <w:proofErr w:type="spellEnd"/>
      <w:r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Sở</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Nông</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nghiệp</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và</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Phát</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triển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nông</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thôn</w:t>
      </w:r>
      <w:proofErr w:type="spellEnd"/>
      <w:r w:rsidR="00886EDD" w:rsidRPr="00474299">
        <w:rPr>
          <w:rFonts w:ascii="Times New Roman" w:hAnsi="Times New Roman" w:cs="Times New Roman"/>
          <w:spacing w:val="-2"/>
          <w:sz w:val="28"/>
          <w:szCs w:val="28"/>
        </w:rPr>
        <w:t xml:space="preserve"> (nay </w:t>
      </w:r>
      <w:proofErr w:type="spellStart"/>
      <w:r w:rsidR="00886EDD" w:rsidRPr="00474299">
        <w:rPr>
          <w:rFonts w:ascii="Times New Roman" w:hAnsi="Times New Roman" w:cs="Times New Roman"/>
          <w:spacing w:val="-2"/>
          <w:sz w:val="28"/>
          <w:szCs w:val="28"/>
        </w:rPr>
        <w:t>là</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Sở</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Nông</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nghiệp</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và</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Môi</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trường</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đã</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triển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khai</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phối</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hợp</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với</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các</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Sở</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ngành</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đơn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vị</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liên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quan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tham</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mưu</w:t>
      </w:r>
      <w:proofErr w:type="spellEnd"/>
      <w:r w:rsidR="00886EDD" w:rsidRPr="00474299">
        <w:rPr>
          <w:rFonts w:ascii="Times New Roman" w:hAnsi="Times New Roman" w:cs="Times New Roman"/>
          <w:spacing w:val="-2"/>
          <w:sz w:val="28"/>
          <w:szCs w:val="28"/>
        </w:rPr>
        <w:t xml:space="preserve"> ban </w:t>
      </w:r>
      <w:proofErr w:type="spellStart"/>
      <w:r w:rsidR="00886EDD" w:rsidRPr="00474299">
        <w:rPr>
          <w:rFonts w:ascii="Times New Roman" w:hAnsi="Times New Roman" w:cs="Times New Roman"/>
          <w:spacing w:val="-2"/>
          <w:sz w:val="28"/>
          <w:szCs w:val="28"/>
        </w:rPr>
        <w:t>hành</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các</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Vản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bản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để</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tổ</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chức</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thực</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hiện</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như</w:t>
      </w:r>
      <w:proofErr w:type="spellEnd"/>
      <w:r w:rsidR="00886EDD" w:rsidRPr="00474299">
        <w:rPr>
          <w:rFonts w:ascii="Times New Roman" w:hAnsi="Times New Roman" w:cs="Times New Roman"/>
          <w:spacing w:val="-2"/>
          <w:sz w:val="28"/>
          <w:szCs w:val="28"/>
        </w:rPr>
        <w:t xml:space="preserve"> </w:t>
      </w:r>
      <w:proofErr w:type="spellStart"/>
      <w:r w:rsidR="00886EDD" w:rsidRPr="00474299">
        <w:rPr>
          <w:rFonts w:ascii="Times New Roman" w:hAnsi="Times New Roman" w:cs="Times New Roman"/>
          <w:spacing w:val="-2"/>
          <w:sz w:val="28"/>
          <w:szCs w:val="28"/>
        </w:rPr>
        <w:t>sau</w:t>
      </w:r>
      <w:proofErr w:type="spellEnd"/>
      <w:r w:rsidR="00886EDD" w:rsidRPr="00474299">
        <w:rPr>
          <w:rFonts w:ascii="Times New Roman" w:hAnsi="Times New Roman" w:cs="Times New Roman"/>
          <w:spacing w:val="-2"/>
          <w:sz w:val="28"/>
          <w:szCs w:val="28"/>
        </w:rPr>
        <w:t>:</w:t>
      </w:r>
    </w:p>
    <w:p w14:paraId="61E3685C" w14:textId="77777777" w:rsidR="0084589B" w:rsidRPr="008464B4" w:rsidRDefault="0084589B" w:rsidP="0084589B">
      <w:pPr>
        <w:tabs>
          <w:tab w:val="left" w:pos="-2340"/>
        </w:tabs>
        <w:spacing w:before="40" w:after="40" w:line="288" w:lineRule="auto"/>
        <w:ind w:firstLine="709"/>
        <w:jc w:val="both"/>
        <w:rPr>
          <w:rFonts w:ascii="Times New Roman" w:hAnsi="Times New Roman" w:cs="Times New Roman"/>
          <w:iCs/>
          <w:sz w:val="28"/>
          <w:szCs w:val="28"/>
        </w:rPr>
      </w:pPr>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Quyết</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định</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số</w:t>
      </w:r>
      <w:proofErr w:type="spellEnd"/>
      <w:r w:rsidRPr="008464B4">
        <w:rPr>
          <w:rFonts w:ascii="Times New Roman" w:hAnsi="Times New Roman" w:cs="Times New Roman"/>
          <w:iCs/>
          <w:sz w:val="28"/>
          <w:szCs w:val="28"/>
        </w:rPr>
        <w:t xml:space="preserve"> 4298/QĐ-UBND </w:t>
      </w:r>
      <w:proofErr w:type="spellStart"/>
      <w:r w:rsidRPr="008464B4">
        <w:rPr>
          <w:rFonts w:ascii="Times New Roman" w:hAnsi="Times New Roman" w:cs="Times New Roman"/>
          <w:iCs/>
          <w:sz w:val="28"/>
          <w:szCs w:val="28"/>
        </w:rPr>
        <w:t>ngày</w:t>
      </w:r>
      <w:proofErr w:type="spellEnd"/>
      <w:r w:rsidRPr="008464B4">
        <w:rPr>
          <w:rFonts w:ascii="Times New Roman" w:hAnsi="Times New Roman" w:cs="Times New Roman"/>
          <w:iCs/>
          <w:sz w:val="28"/>
          <w:szCs w:val="28"/>
        </w:rPr>
        <w:t xml:space="preserve"> 30/9/2021 </w:t>
      </w:r>
      <w:proofErr w:type="spellStart"/>
      <w:r w:rsidRPr="008464B4">
        <w:rPr>
          <w:rFonts w:ascii="Times New Roman" w:hAnsi="Times New Roman" w:cs="Times New Roman"/>
          <w:iCs/>
          <w:sz w:val="28"/>
          <w:szCs w:val="28"/>
        </w:rPr>
        <w:t>của</w:t>
      </w:r>
      <w:proofErr w:type="spellEnd"/>
      <w:r w:rsidRPr="008464B4">
        <w:rPr>
          <w:rFonts w:ascii="Times New Roman" w:hAnsi="Times New Roman" w:cs="Times New Roman"/>
          <w:iCs/>
          <w:sz w:val="28"/>
          <w:szCs w:val="28"/>
        </w:rPr>
        <w:t xml:space="preserve"> UBND Thành </w:t>
      </w:r>
      <w:proofErr w:type="spellStart"/>
      <w:r w:rsidRPr="008464B4">
        <w:rPr>
          <w:rFonts w:ascii="Times New Roman" w:hAnsi="Times New Roman" w:cs="Times New Roman"/>
          <w:iCs/>
          <w:sz w:val="28"/>
          <w:szCs w:val="28"/>
        </w:rPr>
        <w:t>phố</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về</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Phê</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duyệt</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danh</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sách</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làng</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nghề</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đại</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diện</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làng</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nghề</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nội</w:t>
      </w:r>
      <w:proofErr w:type="spellEnd"/>
      <w:r w:rsidRPr="008464B4">
        <w:rPr>
          <w:rFonts w:ascii="Times New Roman" w:hAnsi="Times New Roman" w:cs="Times New Roman"/>
          <w:iCs/>
          <w:sz w:val="28"/>
          <w:szCs w:val="28"/>
        </w:rPr>
        <w:t xml:space="preserve"> dung </w:t>
      </w:r>
      <w:proofErr w:type="spellStart"/>
      <w:r w:rsidRPr="008464B4">
        <w:rPr>
          <w:rFonts w:ascii="Times New Roman" w:hAnsi="Times New Roman" w:cs="Times New Roman"/>
          <w:iCs/>
          <w:sz w:val="28"/>
          <w:szCs w:val="28"/>
        </w:rPr>
        <w:t>và</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mức</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kinh</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phí</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hỗ</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trợ</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xây</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dựng</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thương</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hiệu</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và</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xác</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lập</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quyền</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sở</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hữu</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nhãn</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hiệu</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tập</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thể</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làng</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nghề</w:t>
      </w:r>
      <w:proofErr w:type="spellEnd"/>
      <w:r w:rsidRPr="008464B4">
        <w:rPr>
          <w:rFonts w:ascii="Times New Roman" w:hAnsi="Times New Roman" w:cs="Times New Roman"/>
          <w:iCs/>
          <w:sz w:val="28"/>
          <w:szCs w:val="28"/>
        </w:rPr>
        <w:t>;</w:t>
      </w:r>
    </w:p>
    <w:p w14:paraId="6C276D22" w14:textId="77777777" w:rsidR="0084589B" w:rsidRDefault="0084589B" w:rsidP="0084589B">
      <w:pPr>
        <w:spacing w:before="40" w:after="40" w:line="288" w:lineRule="auto"/>
        <w:ind w:firstLine="709"/>
        <w:jc w:val="both"/>
        <w:rPr>
          <w:rFonts w:ascii="Times New Roman" w:hAnsi="Times New Roman" w:cs="Times New Roman"/>
          <w:spacing w:val="-2"/>
          <w:sz w:val="28"/>
          <w:szCs w:val="28"/>
        </w:rPr>
      </w:pPr>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Quyết</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định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số</w:t>
      </w:r>
      <w:proofErr w:type="spellEnd"/>
      <w:r w:rsidRPr="00474299">
        <w:rPr>
          <w:rFonts w:ascii="Times New Roman" w:hAnsi="Times New Roman" w:cs="Times New Roman"/>
          <w:spacing w:val="-2"/>
          <w:sz w:val="28"/>
          <w:szCs w:val="28"/>
        </w:rPr>
        <w:t xml:space="preserve"> 310/QĐ-UBND </w:t>
      </w:r>
      <w:proofErr w:type="spellStart"/>
      <w:r w:rsidRPr="00474299">
        <w:rPr>
          <w:rFonts w:ascii="Times New Roman" w:hAnsi="Times New Roman" w:cs="Times New Roman"/>
          <w:spacing w:val="-2"/>
          <w:sz w:val="28"/>
          <w:szCs w:val="28"/>
        </w:rPr>
        <w:t>ngày</w:t>
      </w:r>
      <w:proofErr w:type="spellEnd"/>
      <w:r w:rsidRPr="00474299">
        <w:rPr>
          <w:rFonts w:ascii="Times New Roman" w:hAnsi="Times New Roman" w:cs="Times New Roman"/>
          <w:spacing w:val="-2"/>
          <w:sz w:val="28"/>
          <w:szCs w:val="28"/>
        </w:rPr>
        <w:t xml:space="preserve"> 16/01/2024 </w:t>
      </w:r>
      <w:proofErr w:type="spellStart"/>
      <w:r w:rsidRPr="00474299">
        <w:rPr>
          <w:rFonts w:ascii="Times New Roman" w:hAnsi="Times New Roman" w:cs="Times New Roman"/>
          <w:spacing w:val="-2"/>
          <w:sz w:val="28"/>
          <w:szCs w:val="28"/>
        </w:rPr>
        <w:t>của</w:t>
      </w:r>
      <w:proofErr w:type="spellEnd"/>
      <w:r w:rsidRPr="00474299">
        <w:rPr>
          <w:rFonts w:ascii="Times New Roman" w:hAnsi="Times New Roman" w:cs="Times New Roman"/>
          <w:spacing w:val="-2"/>
          <w:sz w:val="28"/>
          <w:szCs w:val="28"/>
        </w:rPr>
        <w:t xml:space="preserve"> UBND </w:t>
      </w:r>
      <w:proofErr w:type="spellStart"/>
      <w:r w:rsidRPr="00474299">
        <w:rPr>
          <w:rFonts w:ascii="Times New Roman" w:hAnsi="Times New Roman" w:cs="Times New Roman"/>
          <w:spacing w:val="-2"/>
          <w:sz w:val="28"/>
          <w:szCs w:val="28"/>
        </w:rPr>
        <w:t>thành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phố</w:t>
      </w:r>
      <w:proofErr w:type="spellEnd"/>
      <w:r w:rsidRPr="00474299">
        <w:rPr>
          <w:rFonts w:ascii="Times New Roman" w:hAnsi="Times New Roman" w:cs="Times New Roman"/>
          <w:spacing w:val="-2"/>
          <w:sz w:val="28"/>
          <w:szCs w:val="28"/>
        </w:rPr>
        <w:t xml:space="preserve"> Hà </w:t>
      </w:r>
      <w:proofErr w:type="spellStart"/>
      <w:r w:rsidRPr="00474299">
        <w:rPr>
          <w:rFonts w:ascii="Times New Roman" w:hAnsi="Times New Roman" w:cs="Times New Roman"/>
          <w:spacing w:val="-2"/>
          <w:sz w:val="28"/>
          <w:szCs w:val="28"/>
        </w:rPr>
        <w:t>Nội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về</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việc</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sửa</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đổi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bổ</w:t>
      </w:r>
      <w:proofErr w:type="spellEnd"/>
      <w:r w:rsidRPr="00474299">
        <w:rPr>
          <w:rFonts w:ascii="Times New Roman" w:hAnsi="Times New Roman" w:cs="Times New Roman"/>
          <w:spacing w:val="-2"/>
          <w:sz w:val="28"/>
          <w:szCs w:val="28"/>
        </w:rPr>
        <w:t xml:space="preserve"> sung </w:t>
      </w:r>
      <w:proofErr w:type="spellStart"/>
      <w:r w:rsidRPr="00474299">
        <w:rPr>
          <w:rFonts w:ascii="Times New Roman" w:hAnsi="Times New Roman" w:cs="Times New Roman"/>
          <w:spacing w:val="-2"/>
          <w:sz w:val="28"/>
          <w:szCs w:val="28"/>
        </w:rPr>
        <w:t>Quyết</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định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số</w:t>
      </w:r>
      <w:proofErr w:type="spellEnd"/>
      <w:r w:rsidRPr="00474299">
        <w:rPr>
          <w:rFonts w:ascii="Times New Roman" w:hAnsi="Times New Roman" w:cs="Times New Roman"/>
          <w:spacing w:val="-2"/>
          <w:sz w:val="28"/>
          <w:szCs w:val="28"/>
        </w:rPr>
        <w:t xml:space="preserve"> 2546/QĐ-UBND </w:t>
      </w:r>
      <w:proofErr w:type="spellStart"/>
      <w:r w:rsidRPr="00474299">
        <w:rPr>
          <w:rFonts w:ascii="Times New Roman" w:hAnsi="Times New Roman" w:cs="Times New Roman"/>
          <w:spacing w:val="-2"/>
          <w:sz w:val="28"/>
          <w:szCs w:val="28"/>
        </w:rPr>
        <w:t>ngày</w:t>
      </w:r>
      <w:proofErr w:type="spellEnd"/>
      <w:r w:rsidRPr="00474299">
        <w:rPr>
          <w:rFonts w:ascii="Times New Roman" w:hAnsi="Times New Roman" w:cs="Times New Roman"/>
          <w:spacing w:val="-2"/>
          <w:sz w:val="28"/>
          <w:szCs w:val="28"/>
        </w:rPr>
        <w:t xml:space="preserve"> 28/04/2023 </w:t>
      </w:r>
      <w:proofErr w:type="spellStart"/>
      <w:r w:rsidRPr="00474299">
        <w:rPr>
          <w:rFonts w:ascii="Times New Roman" w:hAnsi="Times New Roman" w:cs="Times New Roman"/>
          <w:spacing w:val="-2"/>
          <w:sz w:val="28"/>
          <w:szCs w:val="28"/>
        </w:rPr>
        <w:t>của</w:t>
      </w:r>
      <w:proofErr w:type="spellEnd"/>
      <w:r w:rsidRPr="00474299">
        <w:rPr>
          <w:rFonts w:ascii="Times New Roman" w:hAnsi="Times New Roman" w:cs="Times New Roman"/>
          <w:spacing w:val="-2"/>
          <w:sz w:val="28"/>
          <w:szCs w:val="28"/>
        </w:rPr>
        <w:t xml:space="preserve"> UBND </w:t>
      </w:r>
      <w:proofErr w:type="spellStart"/>
      <w:r w:rsidRPr="00474299">
        <w:rPr>
          <w:rFonts w:ascii="Times New Roman" w:hAnsi="Times New Roman" w:cs="Times New Roman"/>
          <w:spacing w:val="-2"/>
          <w:sz w:val="28"/>
          <w:szCs w:val="28"/>
        </w:rPr>
        <w:t>thành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phố</w:t>
      </w:r>
      <w:proofErr w:type="spellEnd"/>
      <w:r w:rsidRPr="00474299">
        <w:rPr>
          <w:rFonts w:ascii="Times New Roman" w:hAnsi="Times New Roman" w:cs="Times New Roman"/>
          <w:spacing w:val="-2"/>
          <w:sz w:val="28"/>
          <w:szCs w:val="28"/>
        </w:rPr>
        <w:t xml:space="preserve"> Hà </w:t>
      </w:r>
      <w:proofErr w:type="spellStart"/>
      <w:r w:rsidRPr="00474299">
        <w:rPr>
          <w:rFonts w:ascii="Times New Roman" w:hAnsi="Times New Roman" w:cs="Times New Roman"/>
          <w:spacing w:val="-2"/>
          <w:sz w:val="28"/>
          <w:szCs w:val="28"/>
        </w:rPr>
        <w:t>Nội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về</w:t>
      </w:r>
      <w:proofErr w:type="spellEnd"/>
      <w:r w:rsidRPr="00474299">
        <w:rPr>
          <w:rFonts w:ascii="Times New Roman" w:hAnsi="Times New Roman" w:cs="Times New Roman"/>
          <w:spacing w:val="-2"/>
          <w:sz w:val="28"/>
          <w:szCs w:val="28"/>
        </w:rPr>
        <w:t xml:space="preserve"> ban </w:t>
      </w:r>
      <w:proofErr w:type="spellStart"/>
      <w:r w:rsidRPr="00474299">
        <w:rPr>
          <w:rFonts w:ascii="Times New Roman" w:hAnsi="Times New Roman" w:cs="Times New Roman"/>
          <w:spacing w:val="-2"/>
          <w:sz w:val="28"/>
          <w:szCs w:val="28"/>
        </w:rPr>
        <w:t>hành</w:t>
      </w:r>
      <w:proofErr w:type="spellEnd"/>
      <w:r w:rsidRPr="00474299">
        <w:rPr>
          <w:rFonts w:ascii="Times New Roman" w:hAnsi="Times New Roman" w:cs="Times New Roman"/>
          <w:spacing w:val="-2"/>
          <w:sz w:val="28"/>
          <w:szCs w:val="28"/>
        </w:rPr>
        <w:t xml:space="preserve"> Danh </w:t>
      </w:r>
      <w:proofErr w:type="spellStart"/>
      <w:r w:rsidRPr="00474299">
        <w:rPr>
          <w:rFonts w:ascii="Times New Roman" w:hAnsi="Times New Roman" w:cs="Times New Roman"/>
          <w:spacing w:val="-2"/>
          <w:sz w:val="28"/>
          <w:szCs w:val="28"/>
        </w:rPr>
        <w:t>mục</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lộ</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trình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và</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Kế</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hoạch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xử</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lý</w:t>
      </w:r>
      <w:proofErr w:type="spellEnd"/>
      <w:r w:rsidRPr="00474299">
        <w:rPr>
          <w:rFonts w:ascii="Times New Roman" w:hAnsi="Times New Roman" w:cs="Times New Roman"/>
          <w:spacing w:val="-2"/>
          <w:sz w:val="28"/>
          <w:szCs w:val="28"/>
        </w:rPr>
        <w:t xml:space="preserve"> ô </w:t>
      </w:r>
      <w:proofErr w:type="spellStart"/>
      <w:r w:rsidRPr="00474299">
        <w:rPr>
          <w:rFonts w:ascii="Times New Roman" w:hAnsi="Times New Roman" w:cs="Times New Roman"/>
          <w:spacing w:val="-2"/>
          <w:sz w:val="28"/>
          <w:szCs w:val="28"/>
        </w:rPr>
        <w:t>nhiễm</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môi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trường</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đối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với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các</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làng</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nghề</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trên</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địa</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bàn</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thành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phố</w:t>
      </w:r>
      <w:proofErr w:type="spellEnd"/>
      <w:r w:rsidRPr="00474299">
        <w:rPr>
          <w:rFonts w:ascii="Times New Roman" w:hAnsi="Times New Roman" w:cs="Times New Roman"/>
          <w:spacing w:val="-2"/>
          <w:sz w:val="28"/>
          <w:szCs w:val="28"/>
        </w:rPr>
        <w:t xml:space="preserve"> Hà </w:t>
      </w:r>
      <w:proofErr w:type="spellStart"/>
      <w:r w:rsidRPr="00474299">
        <w:rPr>
          <w:rFonts w:ascii="Times New Roman" w:hAnsi="Times New Roman" w:cs="Times New Roman"/>
          <w:spacing w:val="-2"/>
          <w:sz w:val="28"/>
          <w:szCs w:val="28"/>
        </w:rPr>
        <w:t>Nội</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đến</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năm</w:t>
      </w:r>
      <w:proofErr w:type="spellEnd"/>
      <w:r w:rsidRPr="00474299">
        <w:rPr>
          <w:rFonts w:ascii="Times New Roman" w:hAnsi="Times New Roman" w:cs="Times New Roman"/>
          <w:spacing w:val="-2"/>
          <w:sz w:val="28"/>
          <w:szCs w:val="28"/>
        </w:rPr>
        <w:t xml:space="preserve"> 2025, </w:t>
      </w:r>
      <w:proofErr w:type="spellStart"/>
      <w:r w:rsidRPr="00474299">
        <w:rPr>
          <w:rFonts w:ascii="Times New Roman" w:hAnsi="Times New Roman" w:cs="Times New Roman"/>
          <w:spacing w:val="-2"/>
          <w:sz w:val="28"/>
          <w:szCs w:val="28"/>
        </w:rPr>
        <w:t>định</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hướng</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đến</w:t>
      </w:r>
      <w:proofErr w:type="spellEnd"/>
      <w:r w:rsidRPr="00474299">
        <w:rPr>
          <w:rFonts w:ascii="Times New Roman" w:hAnsi="Times New Roman" w:cs="Times New Roman"/>
          <w:spacing w:val="-2"/>
          <w:sz w:val="28"/>
          <w:szCs w:val="28"/>
        </w:rPr>
        <w:t xml:space="preserve"> </w:t>
      </w:r>
      <w:proofErr w:type="spellStart"/>
      <w:r w:rsidRPr="00474299">
        <w:rPr>
          <w:rFonts w:ascii="Times New Roman" w:hAnsi="Times New Roman" w:cs="Times New Roman"/>
          <w:spacing w:val="-2"/>
          <w:sz w:val="28"/>
          <w:szCs w:val="28"/>
        </w:rPr>
        <w:t>năm</w:t>
      </w:r>
      <w:proofErr w:type="spellEnd"/>
      <w:r w:rsidRPr="00474299">
        <w:rPr>
          <w:rFonts w:ascii="Times New Roman" w:hAnsi="Times New Roman" w:cs="Times New Roman"/>
          <w:spacing w:val="-2"/>
          <w:sz w:val="28"/>
          <w:szCs w:val="28"/>
        </w:rPr>
        <w:t xml:space="preserve"> 2030;</w:t>
      </w:r>
    </w:p>
    <w:p w14:paraId="3F9297C7" w14:textId="77777777" w:rsidR="008464B4" w:rsidRPr="008464B4" w:rsidRDefault="008464B4" w:rsidP="008464B4">
      <w:pPr>
        <w:tabs>
          <w:tab w:val="left" w:pos="-2340"/>
        </w:tabs>
        <w:spacing w:before="40" w:after="40" w:line="288" w:lineRule="auto"/>
        <w:ind w:firstLine="709"/>
        <w:jc w:val="both"/>
        <w:rPr>
          <w:rFonts w:ascii="Times New Roman" w:hAnsi="Times New Roman" w:cs="Times New Roman"/>
          <w:iCs/>
          <w:sz w:val="28"/>
          <w:szCs w:val="28"/>
        </w:rPr>
      </w:pPr>
      <w:r w:rsidRPr="008464B4">
        <w:rPr>
          <w:rFonts w:ascii="Times New Roman" w:hAnsi="Times New Roman" w:cs="Times New Roman"/>
          <w:spacing w:val="-2"/>
          <w:sz w:val="28"/>
          <w:szCs w:val="28"/>
          <w:lang w:val="nl-NL"/>
        </w:rPr>
        <w:t xml:space="preserve">- Các Kế hoạch của UBND Thành phố: số 91/KH-UBND ngày 04/5/2020 về Hỗ trợ xây dựng thương hiệu và xác lập quyền Sở hữu nhãn hiệu tập thể cho làng nghề năm 2020; số 107/KH-UBND ngày 28/5/2020 về Hỗ trợ đánh giá tác động môi trường làng nghề; số 126/KH-UBND ngày 20/5/2021 về Hỗ trợ xây dựng thương hiệu và xác lập quyền Sở hữu nhãn hiệu tập thể cho làng nghề năm 2021; số 99/KH-UBND ngày 12/4/2021 Phát triển ngành nghề nông thôn thành phố Hà Nội năm 2021; số 67/KH-UBND ngày 03/3/2022 về việc phê duyệt kế hoạch bảo tồn, phát triển làng nghề, ngành nghề nông thôn trên địa bàn thành phố Hà Nội giai đoạn 2022-2025; số 121/KH-UBND ngày 13/4/2022 Phát triển ngành nghề nông thôn thành phố Hà Nội năm 2022; số 151/KH-UBND ngày 24/5/2023 Phát triển ngành nghề nông thôn thành phố Hà Nội năm 2023; số 111/KH-UBND ngày 08/4/2024 Phát triển ngành nghề nông thôn thành phố Hà Nội năm 2024; số </w:t>
      </w:r>
      <w:r w:rsidRPr="008464B4">
        <w:rPr>
          <w:rFonts w:ascii="Times New Roman" w:hAnsi="Times New Roman" w:cs="Times New Roman"/>
          <w:iCs/>
          <w:sz w:val="28"/>
          <w:szCs w:val="28"/>
        </w:rPr>
        <w:t>81/KH-</w:t>
      </w:r>
      <w:r w:rsidRPr="008464B4">
        <w:rPr>
          <w:rFonts w:ascii="Times New Roman" w:hAnsi="Times New Roman" w:cs="Times New Roman"/>
          <w:iCs/>
          <w:sz w:val="28"/>
          <w:szCs w:val="28"/>
        </w:rPr>
        <w:lastRenderedPageBreak/>
        <w:t xml:space="preserve">UBND </w:t>
      </w:r>
      <w:proofErr w:type="spellStart"/>
      <w:r w:rsidRPr="008464B4">
        <w:rPr>
          <w:rFonts w:ascii="Times New Roman" w:hAnsi="Times New Roman" w:cs="Times New Roman"/>
          <w:iCs/>
          <w:sz w:val="28"/>
          <w:szCs w:val="28"/>
        </w:rPr>
        <w:t>ngày</w:t>
      </w:r>
      <w:proofErr w:type="spellEnd"/>
      <w:r w:rsidRPr="008464B4">
        <w:rPr>
          <w:rFonts w:ascii="Times New Roman" w:hAnsi="Times New Roman" w:cs="Times New Roman"/>
          <w:iCs/>
          <w:sz w:val="28"/>
          <w:szCs w:val="28"/>
        </w:rPr>
        <w:t xml:space="preserve"> 25/3/2025 </w:t>
      </w:r>
      <w:proofErr w:type="spellStart"/>
      <w:r w:rsidRPr="008464B4">
        <w:rPr>
          <w:rFonts w:ascii="Times New Roman" w:hAnsi="Times New Roman" w:cs="Times New Roman"/>
          <w:iCs/>
          <w:sz w:val="28"/>
          <w:szCs w:val="28"/>
        </w:rPr>
        <w:t>về</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Phát</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triển</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ngành</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nghề</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nông</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thôn</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thành</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phố</w:t>
      </w:r>
      <w:proofErr w:type="spellEnd"/>
      <w:r w:rsidRPr="008464B4">
        <w:rPr>
          <w:rFonts w:ascii="Times New Roman" w:hAnsi="Times New Roman" w:cs="Times New Roman"/>
          <w:iCs/>
          <w:sz w:val="28"/>
          <w:szCs w:val="28"/>
        </w:rPr>
        <w:t xml:space="preserve"> Hà </w:t>
      </w:r>
      <w:proofErr w:type="spellStart"/>
      <w:r w:rsidRPr="008464B4">
        <w:rPr>
          <w:rFonts w:ascii="Times New Roman" w:hAnsi="Times New Roman" w:cs="Times New Roman"/>
          <w:iCs/>
          <w:sz w:val="28"/>
          <w:szCs w:val="28"/>
        </w:rPr>
        <w:t>Nội</w:t>
      </w:r>
      <w:proofErr w:type="spellEnd"/>
      <w:r w:rsidRPr="008464B4">
        <w:rPr>
          <w:rFonts w:ascii="Times New Roman" w:hAnsi="Times New Roman" w:cs="Times New Roman"/>
          <w:iCs/>
          <w:sz w:val="28"/>
          <w:szCs w:val="28"/>
        </w:rPr>
        <w:t xml:space="preserve"> </w:t>
      </w:r>
      <w:proofErr w:type="spellStart"/>
      <w:r w:rsidRPr="008464B4">
        <w:rPr>
          <w:rFonts w:ascii="Times New Roman" w:hAnsi="Times New Roman" w:cs="Times New Roman"/>
          <w:iCs/>
          <w:sz w:val="28"/>
          <w:szCs w:val="28"/>
        </w:rPr>
        <w:t>năm</w:t>
      </w:r>
      <w:proofErr w:type="spellEnd"/>
      <w:r w:rsidRPr="008464B4">
        <w:rPr>
          <w:rFonts w:ascii="Times New Roman" w:hAnsi="Times New Roman" w:cs="Times New Roman"/>
          <w:iCs/>
          <w:sz w:val="28"/>
          <w:szCs w:val="28"/>
        </w:rPr>
        <w:t xml:space="preserve"> 2025.</w:t>
      </w:r>
    </w:p>
    <w:p w14:paraId="75D592D1" w14:textId="77777777" w:rsidR="0084589B" w:rsidRPr="00474299" w:rsidRDefault="0084589B" w:rsidP="0084589B">
      <w:pPr>
        <w:spacing w:before="40" w:after="40" w:line="288" w:lineRule="auto"/>
        <w:ind w:firstLine="709"/>
        <w:jc w:val="both"/>
        <w:rPr>
          <w:rFonts w:ascii="Times New Roman" w:hAnsi="Times New Roman" w:cs="Times New Roman"/>
          <w:spacing w:val="-4"/>
          <w:sz w:val="28"/>
          <w:szCs w:val="28"/>
        </w:rPr>
      </w:pPr>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Quyết</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định</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số</w:t>
      </w:r>
      <w:proofErr w:type="spellEnd"/>
      <w:r w:rsidRPr="00474299">
        <w:rPr>
          <w:rFonts w:ascii="Times New Roman" w:hAnsi="Times New Roman" w:cs="Times New Roman"/>
          <w:spacing w:val="-4"/>
          <w:sz w:val="28"/>
          <w:szCs w:val="28"/>
        </w:rPr>
        <w:t xml:space="preserve"> 3968/QĐ-UBND </w:t>
      </w:r>
      <w:proofErr w:type="spellStart"/>
      <w:r w:rsidRPr="00474299">
        <w:rPr>
          <w:rFonts w:ascii="Times New Roman" w:hAnsi="Times New Roman" w:cs="Times New Roman"/>
          <w:spacing w:val="-4"/>
          <w:sz w:val="28"/>
          <w:szCs w:val="28"/>
        </w:rPr>
        <w:t>ngày</w:t>
      </w:r>
      <w:proofErr w:type="spellEnd"/>
      <w:r w:rsidRPr="00474299">
        <w:rPr>
          <w:rFonts w:ascii="Times New Roman" w:hAnsi="Times New Roman" w:cs="Times New Roman"/>
          <w:spacing w:val="-4"/>
          <w:sz w:val="28"/>
          <w:szCs w:val="28"/>
        </w:rPr>
        <w:t xml:space="preserve"> 31/07/2024 </w:t>
      </w:r>
      <w:proofErr w:type="spellStart"/>
      <w:r w:rsidRPr="00474299">
        <w:rPr>
          <w:rFonts w:ascii="Times New Roman" w:hAnsi="Times New Roman" w:cs="Times New Roman"/>
          <w:spacing w:val="-4"/>
          <w:sz w:val="28"/>
          <w:szCs w:val="28"/>
        </w:rPr>
        <w:t>của</w:t>
      </w:r>
      <w:proofErr w:type="spellEnd"/>
      <w:r w:rsidRPr="00474299">
        <w:rPr>
          <w:rFonts w:ascii="Times New Roman" w:hAnsi="Times New Roman" w:cs="Times New Roman"/>
          <w:spacing w:val="-4"/>
          <w:sz w:val="28"/>
          <w:szCs w:val="28"/>
        </w:rPr>
        <w:t xml:space="preserve"> UBND </w:t>
      </w:r>
      <w:proofErr w:type="spellStart"/>
      <w:r w:rsidRPr="00474299">
        <w:rPr>
          <w:rFonts w:ascii="Times New Roman" w:hAnsi="Times New Roman" w:cs="Times New Roman"/>
          <w:spacing w:val="-4"/>
          <w:sz w:val="28"/>
          <w:szCs w:val="28"/>
        </w:rPr>
        <w:t>thành</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phố</w:t>
      </w:r>
      <w:proofErr w:type="spellEnd"/>
      <w:r w:rsidRPr="00474299">
        <w:rPr>
          <w:rFonts w:ascii="Times New Roman" w:hAnsi="Times New Roman" w:cs="Times New Roman"/>
          <w:spacing w:val="-4"/>
          <w:sz w:val="28"/>
          <w:szCs w:val="28"/>
        </w:rPr>
        <w:t xml:space="preserve"> Hà </w:t>
      </w:r>
      <w:proofErr w:type="spellStart"/>
      <w:r w:rsidRPr="00474299">
        <w:rPr>
          <w:rFonts w:ascii="Times New Roman" w:hAnsi="Times New Roman" w:cs="Times New Roman"/>
          <w:spacing w:val="-4"/>
          <w:sz w:val="28"/>
          <w:szCs w:val="28"/>
        </w:rPr>
        <w:t>Nội</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về</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việc</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phê</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duyệt</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Đề</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cương</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Đề</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án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tổng</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thể</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phát</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triển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làng</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nghề</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trên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địa</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bàn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thành</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phố</w:t>
      </w:r>
      <w:proofErr w:type="spellEnd"/>
      <w:r w:rsidRPr="00474299">
        <w:rPr>
          <w:rFonts w:ascii="Times New Roman" w:hAnsi="Times New Roman" w:cs="Times New Roman"/>
          <w:spacing w:val="-4"/>
          <w:sz w:val="28"/>
          <w:szCs w:val="28"/>
        </w:rPr>
        <w:t xml:space="preserve"> Hà </w:t>
      </w:r>
      <w:proofErr w:type="spellStart"/>
      <w:r w:rsidRPr="00474299">
        <w:rPr>
          <w:rFonts w:ascii="Times New Roman" w:hAnsi="Times New Roman" w:cs="Times New Roman"/>
          <w:spacing w:val="-4"/>
          <w:sz w:val="28"/>
          <w:szCs w:val="28"/>
        </w:rPr>
        <w:t>Nội</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giai</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đoạn</w:t>
      </w:r>
      <w:proofErr w:type="spellEnd"/>
      <w:r w:rsidRPr="00474299">
        <w:rPr>
          <w:rFonts w:ascii="Times New Roman" w:hAnsi="Times New Roman" w:cs="Times New Roman"/>
          <w:spacing w:val="-4"/>
          <w:sz w:val="28"/>
          <w:szCs w:val="28"/>
        </w:rPr>
        <w:t xml:space="preserve"> 2024-2030, </w:t>
      </w:r>
      <w:proofErr w:type="spellStart"/>
      <w:r w:rsidRPr="00474299">
        <w:rPr>
          <w:rFonts w:ascii="Times New Roman" w:hAnsi="Times New Roman" w:cs="Times New Roman"/>
          <w:spacing w:val="-4"/>
          <w:sz w:val="28"/>
          <w:szCs w:val="28"/>
        </w:rPr>
        <w:t>tầm</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nhìn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đến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năm</w:t>
      </w:r>
      <w:proofErr w:type="spellEnd"/>
      <w:r w:rsidRPr="00474299">
        <w:rPr>
          <w:rFonts w:ascii="Times New Roman" w:hAnsi="Times New Roman" w:cs="Times New Roman"/>
          <w:spacing w:val="-4"/>
          <w:sz w:val="28"/>
          <w:szCs w:val="28"/>
        </w:rPr>
        <w:t xml:space="preserve"> 2050”; </w:t>
      </w:r>
    </w:p>
    <w:p w14:paraId="1D6E60DA" w14:textId="77777777" w:rsidR="0084589B" w:rsidRPr="0084589B" w:rsidRDefault="0084589B" w:rsidP="0084589B">
      <w:pPr>
        <w:spacing w:before="40" w:after="40" w:line="288" w:lineRule="auto"/>
        <w:ind w:firstLine="709"/>
        <w:jc w:val="both"/>
        <w:rPr>
          <w:rFonts w:ascii="Times New Roman" w:hAnsi="Times New Roman" w:cs="Times New Roman"/>
          <w:spacing w:val="-4"/>
          <w:sz w:val="28"/>
          <w:szCs w:val="28"/>
        </w:rPr>
      </w:pPr>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Quyết</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định</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số</w:t>
      </w:r>
      <w:proofErr w:type="spellEnd"/>
      <w:r w:rsidRPr="00474299">
        <w:rPr>
          <w:rFonts w:ascii="Times New Roman" w:hAnsi="Times New Roman" w:cs="Times New Roman"/>
          <w:spacing w:val="-4"/>
          <w:sz w:val="28"/>
          <w:szCs w:val="28"/>
        </w:rPr>
        <w:t xml:space="preserve"> 282/QĐ-UBND </w:t>
      </w:r>
      <w:proofErr w:type="spellStart"/>
      <w:r w:rsidRPr="00474299">
        <w:rPr>
          <w:rFonts w:ascii="Times New Roman" w:hAnsi="Times New Roman" w:cs="Times New Roman"/>
          <w:spacing w:val="-4"/>
          <w:sz w:val="28"/>
          <w:szCs w:val="28"/>
        </w:rPr>
        <w:t>ngày</w:t>
      </w:r>
      <w:proofErr w:type="spellEnd"/>
      <w:r w:rsidRPr="00474299">
        <w:rPr>
          <w:rFonts w:ascii="Times New Roman" w:hAnsi="Times New Roman" w:cs="Times New Roman"/>
          <w:spacing w:val="-4"/>
          <w:sz w:val="28"/>
          <w:szCs w:val="28"/>
        </w:rPr>
        <w:t xml:space="preserve"> 15/01/2025 </w:t>
      </w:r>
      <w:proofErr w:type="spellStart"/>
      <w:r w:rsidRPr="00474299">
        <w:rPr>
          <w:rFonts w:ascii="Times New Roman" w:hAnsi="Times New Roman" w:cs="Times New Roman"/>
          <w:spacing w:val="-4"/>
          <w:sz w:val="28"/>
          <w:szCs w:val="28"/>
        </w:rPr>
        <w:t>của</w:t>
      </w:r>
      <w:proofErr w:type="spellEnd"/>
      <w:r w:rsidRPr="00474299">
        <w:rPr>
          <w:rFonts w:ascii="Times New Roman" w:hAnsi="Times New Roman" w:cs="Times New Roman"/>
          <w:spacing w:val="-4"/>
          <w:sz w:val="28"/>
          <w:szCs w:val="28"/>
        </w:rPr>
        <w:t xml:space="preserve"> UBND </w:t>
      </w:r>
      <w:proofErr w:type="spellStart"/>
      <w:r w:rsidRPr="00474299">
        <w:rPr>
          <w:rFonts w:ascii="Times New Roman" w:hAnsi="Times New Roman" w:cs="Times New Roman"/>
          <w:spacing w:val="-4"/>
          <w:sz w:val="28"/>
          <w:szCs w:val="28"/>
        </w:rPr>
        <w:t>thành</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phố</w:t>
      </w:r>
      <w:proofErr w:type="spellEnd"/>
      <w:r w:rsidRPr="00474299">
        <w:rPr>
          <w:rFonts w:ascii="Times New Roman" w:hAnsi="Times New Roman" w:cs="Times New Roman"/>
          <w:spacing w:val="-4"/>
          <w:sz w:val="28"/>
          <w:szCs w:val="28"/>
        </w:rPr>
        <w:t xml:space="preserve"> Hà </w:t>
      </w:r>
      <w:proofErr w:type="spellStart"/>
      <w:r w:rsidRPr="00474299">
        <w:rPr>
          <w:rFonts w:ascii="Times New Roman" w:hAnsi="Times New Roman" w:cs="Times New Roman"/>
          <w:spacing w:val="-4"/>
          <w:sz w:val="28"/>
          <w:szCs w:val="28"/>
        </w:rPr>
        <w:t>Nội</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về</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việc</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phê</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duyệt</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Đề</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án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tổng</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thể</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phát</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triển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làng</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nghề</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trên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địa</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bàn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thành</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phố</w:t>
      </w:r>
      <w:proofErr w:type="spellEnd"/>
      <w:r w:rsidRPr="00474299">
        <w:rPr>
          <w:rFonts w:ascii="Times New Roman" w:hAnsi="Times New Roman" w:cs="Times New Roman"/>
          <w:spacing w:val="-4"/>
          <w:sz w:val="28"/>
          <w:szCs w:val="28"/>
        </w:rPr>
        <w:t xml:space="preserve"> Hà </w:t>
      </w:r>
      <w:proofErr w:type="spellStart"/>
      <w:r w:rsidRPr="00474299">
        <w:rPr>
          <w:rFonts w:ascii="Times New Roman" w:hAnsi="Times New Roman" w:cs="Times New Roman"/>
          <w:spacing w:val="-4"/>
          <w:sz w:val="28"/>
          <w:szCs w:val="28"/>
        </w:rPr>
        <w:t>Nội</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giai</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đoạn</w:t>
      </w:r>
      <w:proofErr w:type="spellEnd"/>
      <w:r w:rsidRPr="00474299">
        <w:rPr>
          <w:rFonts w:ascii="Times New Roman" w:hAnsi="Times New Roman" w:cs="Times New Roman"/>
          <w:spacing w:val="-4"/>
          <w:sz w:val="28"/>
          <w:szCs w:val="28"/>
        </w:rPr>
        <w:t xml:space="preserve"> 2025-2030, </w:t>
      </w:r>
      <w:proofErr w:type="spellStart"/>
      <w:r w:rsidRPr="00474299">
        <w:rPr>
          <w:rFonts w:ascii="Times New Roman" w:hAnsi="Times New Roman" w:cs="Times New Roman"/>
          <w:spacing w:val="-4"/>
          <w:sz w:val="28"/>
          <w:szCs w:val="28"/>
        </w:rPr>
        <w:t>tầm</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nhìn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đến</w:t>
      </w:r>
      <w:proofErr w:type="spellEnd"/>
      <w:r w:rsidRPr="00474299">
        <w:rPr>
          <w:rFonts w:ascii="Times New Roman" w:hAnsi="Times New Roman" w:cs="Times New Roman"/>
          <w:spacing w:val="-4"/>
          <w:sz w:val="28"/>
          <w:szCs w:val="28"/>
        </w:rPr>
        <w:t xml:space="preserve"> </w:t>
      </w:r>
      <w:proofErr w:type="spellStart"/>
      <w:r w:rsidRPr="00474299">
        <w:rPr>
          <w:rFonts w:ascii="Times New Roman" w:hAnsi="Times New Roman" w:cs="Times New Roman"/>
          <w:spacing w:val="-4"/>
          <w:sz w:val="28"/>
          <w:szCs w:val="28"/>
        </w:rPr>
        <w:t>năm</w:t>
      </w:r>
      <w:proofErr w:type="spellEnd"/>
      <w:r w:rsidRPr="00474299">
        <w:rPr>
          <w:rFonts w:ascii="Times New Roman" w:hAnsi="Times New Roman" w:cs="Times New Roman"/>
          <w:spacing w:val="-4"/>
          <w:sz w:val="28"/>
          <w:szCs w:val="28"/>
        </w:rPr>
        <w:t xml:space="preserve"> 2050”; </w:t>
      </w:r>
    </w:p>
    <w:p w14:paraId="2E8647AA" w14:textId="77777777" w:rsidR="000406F4" w:rsidRPr="00474299" w:rsidRDefault="00612D1E" w:rsidP="00474299">
      <w:pPr>
        <w:spacing w:before="40" w:after="40" w:line="288" w:lineRule="auto"/>
        <w:ind w:firstLine="709"/>
        <w:jc w:val="both"/>
        <w:rPr>
          <w:rFonts w:ascii="Times New Roman" w:hAnsi="Times New Roman" w:cs="Times New Roman"/>
          <w:b/>
          <w:sz w:val="28"/>
          <w:szCs w:val="28"/>
        </w:rPr>
      </w:pPr>
      <w:r w:rsidRPr="00474299">
        <w:rPr>
          <w:rFonts w:ascii="Times New Roman" w:eastAsia="Times New Roman" w:hAnsi="Times New Roman" w:cs="Times New Roman"/>
          <w:b/>
          <w:sz w:val="28"/>
          <w:szCs w:val="28"/>
        </w:rPr>
        <w:t>2</w:t>
      </w:r>
      <w:r w:rsidR="00E97C6A" w:rsidRPr="00474299">
        <w:rPr>
          <w:rFonts w:ascii="Times New Roman" w:eastAsia="Times New Roman" w:hAnsi="Times New Roman" w:cs="Times New Roman"/>
          <w:b/>
          <w:sz w:val="28"/>
          <w:szCs w:val="28"/>
        </w:rPr>
        <w:t xml:space="preserve">. </w:t>
      </w:r>
      <w:proofErr w:type="spellStart"/>
      <w:r w:rsidR="00E97C6A" w:rsidRPr="00474299">
        <w:rPr>
          <w:rFonts w:ascii="Times New Roman" w:eastAsia="Times New Roman" w:hAnsi="Times New Roman" w:cs="Times New Roman"/>
          <w:b/>
          <w:sz w:val="28"/>
          <w:szCs w:val="28"/>
        </w:rPr>
        <w:t>Kết</w:t>
      </w:r>
      <w:proofErr w:type="spellEnd"/>
      <w:r w:rsidR="00E97C6A" w:rsidRPr="00474299">
        <w:rPr>
          <w:rFonts w:ascii="Times New Roman" w:eastAsia="Times New Roman" w:hAnsi="Times New Roman" w:cs="Times New Roman"/>
          <w:b/>
          <w:sz w:val="28"/>
          <w:szCs w:val="28"/>
        </w:rPr>
        <w:t xml:space="preserve"> </w:t>
      </w:r>
      <w:proofErr w:type="spellStart"/>
      <w:r w:rsidR="00E97C6A" w:rsidRPr="00474299">
        <w:rPr>
          <w:rFonts w:ascii="Times New Roman" w:eastAsia="Times New Roman" w:hAnsi="Times New Roman" w:cs="Times New Roman"/>
          <w:b/>
          <w:sz w:val="28"/>
          <w:szCs w:val="28"/>
        </w:rPr>
        <w:t>quả</w:t>
      </w:r>
      <w:proofErr w:type="spellEnd"/>
      <w:r w:rsidR="00E97C6A" w:rsidRPr="00474299">
        <w:rPr>
          <w:rFonts w:ascii="Times New Roman" w:eastAsia="Times New Roman" w:hAnsi="Times New Roman" w:cs="Times New Roman"/>
          <w:b/>
          <w:sz w:val="28"/>
          <w:szCs w:val="28"/>
        </w:rPr>
        <w:t xml:space="preserve"> </w:t>
      </w:r>
      <w:proofErr w:type="spellStart"/>
      <w:r w:rsidR="00E97C6A" w:rsidRPr="00474299">
        <w:rPr>
          <w:rFonts w:ascii="Times New Roman" w:eastAsia="Times New Roman" w:hAnsi="Times New Roman" w:cs="Times New Roman"/>
          <w:b/>
          <w:sz w:val="28"/>
          <w:szCs w:val="28"/>
        </w:rPr>
        <w:t>thực</w:t>
      </w:r>
      <w:proofErr w:type="spellEnd"/>
      <w:r w:rsidR="00E97C6A" w:rsidRPr="00474299">
        <w:rPr>
          <w:rFonts w:ascii="Times New Roman" w:eastAsia="Times New Roman" w:hAnsi="Times New Roman" w:cs="Times New Roman"/>
          <w:b/>
          <w:sz w:val="28"/>
          <w:szCs w:val="28"/>
        </w:rPr>
        <w:t xml:space="preserve"> </w:t>
      </w:r>
      <w:proofErr w:type="spellStart"/>
      <w:r w:rsidR="00E97C6A" w:rsidRPr="00474299">
        <w:rPr>
          <w:rFonts w:ascii="Times New Roman" w:eastAsia="Times New Roman" w:hAnsi="Times New Roman" w:cs="Times New Roman"/>
          <w:b/>
          <w:sz w:val="28"/>
          <w:szCs w:val="28"/>
        </w:rPr>
        <w:t>hiện</w:t>
      </w:r>
      <w:proofErr w:type="spellEnd"/>
      <w:r w:rsidR="00E97C6A" w:rsidRPr="00474299">
        <w:rPr>
          <w:rFonts w:ascii="Times New Roman" w:eastAsia="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Nghị</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quyết</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số</w:t>
      </w:r>
      <w:proofErr w:type="spellEnd"/>
      <w:r w:rsidR="000406F4" w:rsidRPr="00474299">
        <w:rPr>
          <w:rFonts w:ascii="Times New Roman" w:hAnsi="Times New Roman" w:cs="Times New Roman"/>
          <w:b/>
          <w:sz w:val="28"/>
          <w:szCs w:val="28"/>
        </w:rPr>
        <w:t xml:space="preserve"> 11/2019/NQ-HĐND </w:t>
      </w:r>
      <w:proofErr w:type="spellStart"/>
      <w:r w:rsidR="000406F4" w:rsidRPr="00474299">
        <w:rPr>
          <w:rFonts w:ascii="Times New Roman" w:hAnsi="Times New Roman" w:cs="Times New Roman"/>
          <w:b/>
          <w:sz w:val="28"/>
          <w:szCs w:val="28"/>
        </w:rPr>
        <w:t>ngày</w:t>
      </w:r>
      <w:proofErr w:type="spellEnd"/>
      <w:r w:rsidR="000406F4" w:rsidRPr="00474299">
        <w:rPr>
          <w:rFonts w:ascii="Times New Roman" w:hAnsi="Times New Roman" w:cs="Times New Roman"/>
          <w:b/>
          <w:sz w:val="28"/>
          <w:szCs w:val="28"/>
        </w:rPr>
        <w:t xml:space="preserve"> 04/12/2019 </w:t>
      </w:r>
      <w:proofErr w:type="spellStart"/>
      <w:r w:rsidR="000406F4" w:rsidRPr="00474299">
        <w:rPr>
          <w:rFonts w:ascii="Times New Roman" w:hAnsi="Times New Roman" w:cs="Times New Roman"/>
          <w:b/>
          <w:sz w:val="28"/>
          <w:szCs w:val="28"/>
        </w:rPr>
        <w:t>về</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một</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số</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chính</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sách</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khuyến</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khích</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phát</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triển</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ngành</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nghề</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nông</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thôn</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và</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làng</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nghề</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thành</w:t>
      </w:r>
      <w:proofErr w:type="spellEnd"/>
      <w:r w:rsidR="000406F4" w:rsidRPr="00474299">
        <w:rPr>
          <w:rFonts w:ascii="Times New Roman" w:hAnsi="Times New Roman" w:cs="Times New Roman"/>
          <w:b/>
          <w:sz w:val="28"/>
          <w:szCs w:val="28"/>
        </w:rPr>
        <w:t xml:space="preserve"> </w:t>
      </w:r>
      <w:proofErr w:type="spellStart"/>
      <w:r w:rsidR="000406F4" w:rsidRPr="00474299">
        <w:rPr>
          <w:rFonts w:ascii="Times New Roman" w:hAnsi="Times New Roman" w:cs="Times New Roman"/>
          <w:b/>
          <w:sz w:val="28"/>
          <w:szCs w:val="28"/>
        </w:rPr>
        <w:t>phố</w:t>
      </w:r>
      <w:proofErr w:type="spellEnd"/>
      <w:r w:rsidR="000406F4" w:rsidRPr="00474299">
        <w:rPr>
          <w:rFonts w:ascii="Times New Roman" w:hAnsi="Times New Roman" w:cs="Times New Roman"/>
          <w:b/>
          <w:sz w:val="28"/>
          <w:szCs w:val="28"/>
        </w:rPr>
        <w:t xml:space="preserve"> Hà </w:t>
      </w:r>
      <w:proofErr w:type="spellStart"/>
      <w:r w:rsidR="000406F4" w:rsidRPr="00474299">
        <w:rPr>
          <w:rFonts w:ascii="Times New Roman" w:hAnsi="Times New Roman" w:cs="Times New Roman"/>
          <w:b/>
          <w:sz w:val="28"/>
          <w:szCs w:val="28"/>
        </w:rPr>
        <w:t>Nội</w:t>
      </w:r>
      <w:proofErr w:type="spellEnd"/>
    </w:p>
    <w:p w14:paraId="70780EA2" w14:textId="77777777" w:rsidR="00E97C6A" w:rsidRPr="00474299" w:rsidRDefault="00612D1E" w:rsidP="00474299">
      <w:pPr>
        <w:tabs>
          <w:tab w:val="left" w:pos="-2340"/>
        </w:tabs>
        <w:spacing w:before="40" w:after="40" w:line="288" w:lineRule="auto"/>
        <w:ind w:firstLine="709"/>
        <w:jc w:val="both"/>
        <w:rPr>
          <w:rFonts w:ascii="Times New Roman" w:eastAsia="Times New Roman" w:hAnsi="Times New Roman" w:cs="Times New Roman"/>
          <w:b/>
          <w:i/>
          <w:spacing w:val="-6"/>
          <w:sz w:val="28"/>
          <w:szCs w:val="28"/>
        </w:rPr>
      </w:pPr>
      <w:r w:rsidRPr="00474299">
        <w:rPr>
          <w:rFonts w:ascii="Times New Roman" w:eastAsia="Times New Roman" w:hAnsi="Times New Roman" w:cs="Times New Roman"/>
          <w:b/>
          <w:i/>
          <w:spacing w:val="-6"/>
          <w:sz w:val="28"/>
          <w:szCs w:val="28"/>
        </w:rPr>
        <w:t>2.</w:t>
      </w:r>
      <w:r w:rsidR="00E97C6A" w:rsidRPr="00474299">
        <w:rPr>
          <w:rFonts w:ascii="Times New Roman" w:eastAsia="Times New Roman" w:hAnsi="Times New Roman" w:cs="Times New Roman"/>
          <w:b/>
          <w:i/>
          <w:spacing w:val="-6"/>
          <w:sz w:val="28"/>
          <w:szCs w:val="28"/>
        </w:rPr>
        <w:t xml:space="preserve">1. </w:t>
      </w:r>
      <w:proofErr w:type="spellStart"/>
      <w:r w:rsidR="000406F4" w:rsidRPr="00474299">
        <w:rPr>
          <w:rFonts w:ascii="Times New Roman" w:eastAsia="Times New Roman" w:hAnsi="Times New Roman" w:cs="Times New Roman"/>
          <w:b/>
          <w:i/>
          <w:spacing w:val="-6"/>
          <w:sz w:val="28"/>
          <w:szCs w:val="28"/>
        </w:rPr>
        <w:t>Hỗ</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trợ</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xây</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dựng</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thương</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hiệu</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và</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xác</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lập</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quyền</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sở</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hữu</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nhãn</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hiệu</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tập</w:t>
      </w:r>
      <w:proofErr w:type="spellEnd"/>
      <w:r w:rsidR="000406F4" w:rsidRPr="00474299">
        <w:rPr>
          <w:rFonts w:ascii="Times New Roman" w:eastAsia="Times New Roman" w:hAnsi="Times New Roman" w:cs="Times New Roman"/>
          <w:b/>
          <w:i/>
          <w:spacing w:val="-6"/>
          <w:sz w:val="28"/>
          <w:szCs w:val="28"/>
        </w:rPr>
        <w:t xml:space="preserve"> </w:t>
      </w:r>
      <w:proofErr w:type="spellStart"/>
      <w:r w:rsidR="000406F4" w:rsidRPr="00474299">
        <w:rPr>
          <w:rFonts w:ascii="Times New Roman" w:eastAsia="Times New Roman" w:hAnsi="Times New Roman" w:cs="Times New Roman"/>
          <w:b/>
          <w:i/>
          <w:spacing w:val="-6"/>
          <w:sz w:val="28"/>
          <w:szCs w:val="28"/>
        </w:rPr>
        <w:t>thể</w:t>
      </w:r>
      <w:proofErr w:type="spellEnd"/>
      <w:r w:rsidR="00474299">
        <w:rPr>
          <w:rFonts w:ascii="Times New Roman" w:eastAsia="Times New Roman" w:hAnsi="Times New Roman" w:cs="Times New Roman"/>
          <w:b/>
          <w:i/>
          <w:spacing w:val="-6"/>
          <w:sz w:val="28"/>
          <w:szCs w:val="28"/>
        </w:rPr>
        <w:t xml:space="preserve"> </w:t>
      </w:r>
      <w:proofErr w:type="spellStart"/>
      <w:r w:rsidR="00474299">
        <w:rPr>
          <w:rFonts w:ascii="Times New Roman" w:eastAsia="Times New Roman" w:hAnsi="Times New Roman" w:cs="Times New Roman"/>
          <w:b/>
          <w:i/>
          <w:spacing w:val="-6"/>
          <w:sz w:val="28"/>
          <w:szCs w:val="28"/>
        </w:rPr>
        <w:t>làng</w:t>
      </w:r>
      <w:proofErr w:type="spellEnd"/>
      <w:r w:rsidR="00474299">
        <w:rPr>
          <w:rFonts w:ascii="Times New Roman" w:eastAsia="Times New Roman" w:hAnsi="Times New Roman" w:cs="Times New Roman"/>
          <w:b/>
          <w:i/>
          <w:spacing w:val="-6"/>
          <w:sz w:val="28"/>
          <w:szCs w:val="28"/>
        </w:rPr>
        <w:t xml:space="preserve"> </w:t>
      </w:r>
      <w:proofErr w:type="spellStart"/>
      <w:r w:rsidR="00474299">
        <w:rPr>
          <w:rFonts w:ascii="Times New Roman" w:eastAsia="Times New Roman" w:hAnsi="Times New Roman" w:cs="Times New Roman"/>
          <w:b/>
          <w:i/>
          <w:spacing w:val="-6"/>
          <w:sz w:val="28"/>
          <w:szCs w:val="28"/>
        </w:rPr>
        <w:t>nghề</w:t>
      </w:r>
      <w:proofErr w:type="spellEnd"/>
    </w:p>
    <w:p w14:paraId="48D660CD" w14:textId="77777777" w:rsidR="000406F4" w:rsidRPr="00474299" w:rsidRDefault="00612D1E" w:rsidP="00474299">
      <w:pPr>
        <w:tabs>
          <w:tab w:val="left" w:pos="-2340"/>
        </w:tabs>
        <w:spacing w:before="40" w:after="40" w:line="288" w:lineRule="auto"/>
        <w:ind w:firstLine="709"/>
        <w:jc w:val="both"/>
        <w:rPr>
          <w:rFonts w:ascii="Times New Roman" w:eastAsia="Times New Roman" w:hAnsi="Times New Roman" w:cs="Times New Roman"/>
          <w:b/>
          <w:i/>
          <w:sz w:val="28"/>
          <w:szCs w:val="28"/>
        </w:rPr>
      </w:pPr>
      <w:r w:rsidRPr="00474299">
        <w:rPr>
          <w:rFonts w:ascii="Times New Roman" w:eastAsia="Times New Roman" w:hAnsi="Times New Roman" w:cs="Times New Roman"/>
          <w:b/>
          <w:i/>
          <w:sz w:val="28"/>
          <w:szCs w:val="28"/>
        </w:rPr>
        <w:t>2.</w:t>
      </w:r>
      <w:r w:rsidR="000406F4" w:rsidRPr="00474299">
        <w:rPr>
          <w:rFonts w:ascii="Times New Roman" w:eastAsia="Times New Roman" w:hAnsi="Times New Roman" w:cs="Times New Roman"/>
          <w:b/>
          <w:i/>
          <w:sz w:val="28"/>
          <w:szCs w:val="28"/>
        </w:rPr>
        <w:t xml:space="preserve">1.1. </w:t>
      </w:r>
      <w:proofErr w:type="spellStart"/>
      <w:r w:rsidR="000406F4" w:rsidRPr="00474299">
        <w:rPr>
          <w:rFonts w:ascii="Times New Roman" w:eastAsia="Times New Roman" w:hAnsi="Times New Roman" w:cs="Times New Roman"/>
          <w:b/>
          <w:i/>
          <w:sz w:val="28"/>
          <w:szCs w:val="28"/>
        </w:rPr>
        <w:t>Kết</w:t>
      </w:r>
      <w:proofErr w:type="spellEnd"/>
      <w:r w:rsidR="000406F4" w:rsidRPr="00474299">
        <w:rPr>
          <w:rFonts w:ascii="Times New Roman" w:eastAsia="Times New Roman" w:hAnsi="Times New Roman" w:cs="Times New Roman"/>
          <w:b/>
          <w:i/>
          <w:sz w:val="28"/>
          <w:szCs w:val="28"/>
        </w:rPr>
        <w:t xml:space="preserve"> </w:t>
      </w:r>
      <w:proofErr w:type="spellStart"/>
      <w:r w:rsidR="000406F4" w:rsidRPr="00474299">
        <w:rPr>
          <w:rFonts w:ascii="Times New Roman" w:eastAsia="Times New Roman" w:hAnsi="Times New Roman" w:cs="Times New Roman"/>
          <w:b/>
          <w:i/>
          <w:sz w:val="28"/>
          <w:szCs w:val="28"/>
        </w:rPr>
        <w:t>quả</w:t>
      </w:r>
      <w:proofErr w:type="spellEnd"/>
      <w:r w:rsidR="000406F4" w:rsidRPr="00474299">
        <w:rPr>
          <w:rFonts w:ascii="Times New Roman" w:eastAsia="Times New Roman" w:hAnsi="Times New Roman" w:cs="Times New Roman"/>
          <w:b/>
          <w:i/>
          <w:sz w:val="28"/>
          <w:szCs w:val="28"/>
        </w:rPr>
        <w:t xml:space="preserve"> </w:t>
      </w:r>
      <w:proofErr w:type="spellStart"/>
      <w:r w:rsidR="000406F4" w:rsidRPr="00474299">
        <w:rPr>
          <w:rFonts w:ascii="Times New Roman" w:eastAsia="Times New Roman" w:hAnsi="Times New Roman" w:cs="Times New Roman"/>
          <w:b/>
          <w:i/>
          <w:sz w:val="28"/>
          <w:szCs w:val="28"/>
        </w:rPr>
        <w:t>thực</w:t>
      </w:r>
      <w:proofErr w:type="spellEnd"/>
      <w:r w:rsidR="000406F4" w:rsidRPr="00474299">
        <w:rPr>
          <w:rFonts w:ascii="Times New Roman" w:eastAsia="Times New Roman" w:hAnsi="Times New Roman" w:cs="Times New Roman"/>
          <w:b/>
          <w:i/>
          <w:sz w:val="28"/>
          <w:szCs w:val="28"/>
        </w:rPr>
        <w:t xml:space="preserve"> </w:t>
      </w:r>
      <w:proofErr w:type="spellStart"/>
      <w:r w:rsidR="000406F4" w:rsidRPr="00474299">
        <w:rPr>
          <w:rFonts w:ascii="Times New Roman" w:eastAsia="Times New Roman" w:hAnsi="Times New Roman" w:cs="Times New Roman"/>
          <w:b/>
          <w:i/>
          <w:sz w:val="28"/>
          <w:szCs w:val="28"/>
        </w:rPr>
        <w:t>hiện</w:t>
      </w:r>
      <w:proofErr w:type="spellEnd"/>
    </w:p>
    <w:p w14:paraId="634C6D5D" w14:textId="77777777" w:rsidR="000406F4" w:rsidRPr="00474299" w:rsidRDefault="000406F4" w:rsidP="00474299">
      <w:pPr>
        <w:pStyle w:val="u3"/>
        <w:spacing w:before="40" w:after="40" w:line="288" w:lineRule="auto"/>
        <w:ind w:firstLine="709"/>
        <w:jc w:val="both"/>
        <w:rPr>
          <w:rFonts w:ascii="Times New Roman" w:hAnsi="Times New Roman" w:cs="Times New Roman"/>
          <w:b w:val="0"/>
          <w:bCs w:val="0"/>
          <w:sz w:val="28"/>
          <w:szCs w:val="28"/>
        </w:rPr>
      </w:pPr>
      <w:proofErr w:type="spellStart"/>
      <w:r w:rsidRPr="00474299">
        <w:rPr>
          <w:rFonts w:ascii="Times New Roman" w:hAnsi="Times New Roman" w:cs="Times New Roman"/>
          <w:b w:val="0"/>
          <w:sz w:val="28"/>
          <w:szCs w:val="28"/>
        </w:rPr>
        <w:t>Từ</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năm</w:t>
      </w:r>
      <w:proofErr w:type="spellEnd"/>
      <w:r w:rsidRPr="00474299">
        <w:rPr>
          <w:rFonts w:ascii="Times New Roman" w:hAnsi="Times New Roman" w:cs="Times New Roman"/>
          <w:b w:val="0"/>
          <w:sz w:val="28"/>
          <w:szCs w:val="28"/>
        </w:rPr>
        <w:t xml:space="preserve"> 2020 </w:t>
      </w:r>
      <w:proofErr w:type="spellStart"/>
      <w:r w:rsidRPr="00474299">
        <w:rPr>
          <w:rFonts w:ascii="Times New Roman" w:hAnsi="Times New Roman" w:cs="Times New Roman"/>
          <w:b w:val="0"/>
          <w:sz w:val="28"/>
          <w:szCs w:val="28"/>
        </w:rPr>
        <w:t>đến</w:t>
      </w:r>
      <w:proofErr w:type="spellEnd"/>
      <w:r w:rsidRPr="00474299">
        <w:rPr>
          <w:rFonts w:ascii="Times New Roman" w:hAnsi="Times New Roman" w:cs="Times New Roman"/>
          <w:b w:val="0"/>
          <w:sz w:val="28"/>
          <w:szCs w:val="28"/>
        </w:rPr>
        <w:t xml:space="preserve"> nay, </w:t>
      </w:r>
      <w:proofErr w:type="spellStart"/>
      <w:r w:rsidRPr="00474299">
        <w:rPr>
          <w:rFonts w:ascii="Times New Roman" w:hAnsi="Times New Roman" w:cs="Times New Roman"/>
          <w:b w:val="0"/>
          <w:sz w:val="28"/>
          <w:szCs w:val="28"/>
        </w:rPr>
        <w:t>đã</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triển</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khai</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hỗ</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trợ</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cho</w:t>
      </w:r>
      <w:proofErr w:type="spellEnd"/>
      <w:r w:rsidRPr="00474299">
        <w:rPr>
          <w:rFonts w:ascii="Times New Roman" w:hAnsi="Times New Roman" w:cs="Times New Roman"/>
          <w:b w:val="0"/>
          <w:sz w:val="28"/>
          <w:szCs w:val="28"/>
        </w:rPr>
        <w:t xml:space="preserve"> </w:t>
      </w:r>
      <w:r w:rsidR="00267B2A" w:rsidRPr="00474299">
        <w:rPr>
          <w:rFonts w:ascii="Times New Roman" w:hAnsi="Times New Roman" w:cs="Times New Roman"/>
          <w:b w:val="0"/>
          <w:sz w:val="28"/>
          <w:szCs w:val="28"/>
        </w:rPr>
        <w:t>64</w:t>
      </w:r>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làng</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nghề</w:t>
      </w:r>
      <w:proofErr w:type="spellEnd"/>
      <w:r w:rsidRPr="00474299">
        <w:rPr>
          <w:rFonts w:ascii="Times New Roman" w:hAnsi="Times New Roman" w:cs="Times New Roman"/>
          <w:b w:val="0"/>
          <w:sz w:val="28"/>
          <w:szCs w:val="28"/>
        </w:rPr>
        <w:t xml:space="preserve"> </w:t>
      </w:r>
      <w:proofErr w:type="spellStart"/>
      <w:r w:rsidRPr="00474299">
        <w:rPr>
          <w:rStyle w:val="fontstyle01"/>
          <w:color w:val="auto"/>
          <w:spacing w:val="-2"/>
        </w:rPr>
        <w:t>xây</w:t>
      </w:r>
      <w:proofErr w:type="spellEnd"/>
      <w:r w:rsidRPr="00474299">
        <w:rPr>
          <w:rStyle w:val="fontstyle01"/>
          <w:color w:val="auto"/>
          <w:spacing w:val="-2"/>
        </w:rPr>
        <w:t xml:space="preserve"> </w:t>
      </w:r>
      <w:proofErr w:type="spellStart"/>
      <w:r w:rsidRPr="00474299">
        <w:rPr>
          <w:rStyle w:val="fontstyle01"/>
          <w:color w:val="auto"/>
          <w:spacing w:val="-2"/>
        </w:rPr>
        <w:t>dựng</w:t>
      </w:r>
      <w:proofErr w:type="spellEnd"/>
      <w:r w:rsidRPr="00474299">
        <w:rPr>
          <w:rStyle w:val="fontstyle01"/>
          <w:color w:val="auto"/>
          <w:spacing w:val="-2"/>
        </w:rPr>
        <w:t xml:space="preserve"> </w:t>
      </w:r>
      <w:proofErr w:type="spellStart"/>
      <w:r w:rsidRPr="00474299">
        <w:rPr>
          <w:rStyle w:val="fontstyle01"/>
          <w:color w:val="auto"/>
          <w:spacing w:val="-2"/>
        </w:rPr>
        <w:t>thương</w:t>
      </w:r>
      <w:proofErr w:type="spellEnd"/>
      <w:r w:rsidRPr="00474299">
        <w:rPr>
          <w:rStyle w:val="fontstyle01"/>
          <w:color w:val="auto"/>
          <w:spacing w:val="-2"/>
        </w:rPr>
        <w:t xml:space="preserve"> </w:t>
      </w:r>
      <w:proofErr w:type="spellStart"/>
      <w:r w:rsidRPr="00474299">
        <w:rPr>
          <w:rStyle w:val="fontstyle01"/>
          <w:color w:val="auto"/>
          <w:spacing w:val="-2"/>
        </w:rPr>
        <w:t>hiệu</w:t>
      </w:r>
      <w:proofErr w:type="spellEnd"/>
      <w:r w:rsidRPr="00474299">
        <w:rPr>
          <w:rStyle w:val="fontstyle01"/>
          <w:color w:val="auto"/>
          <w:spacing w:val="-2"/>
        </w:rPr>
        <w:t xml:space="preserve"> </w:t>
      </w:r>
      <w:proofErr w:type="spellStart"/>
      <w:r w:rsidRPr="00474299">
        <w:rPr>
          <w:rStyle w:val="fontstyle01"/>
          <w:color w:val="auto"/>
          <w:spacing w:val="-2"/>
        </w:rPr>
        <w:t>và</w:t>
      </w:r>
      <w:proofErr w:type="spellEnd"/>
      <w:r w:rsidRPr="00474299">
        <w:rPr>
          <w:rStyle w:val="fontstyle01"/>
          <w:color w:val="auto"/>
          <w:spacing w:val="-2"/>
        </w:rPr>
        <w:t xml:space="preserve"> </w:t>
      </w:r>
      <w:proofErr w:type="spellStart"/>
      <w:r w:rsidRPr="00474299">
        <w:rPr>
          <w:rStyle w:val="fontstyle01"/>
          <w:color w:val="auto"/>
          <w:spacing w:val="-2"/>
        </w:rPr>
        <w:t>xác</w:t>
      </w:r>
      <w:proofErr w:type="spellEnd"/>
      <w:r w:rsidRPr="00474299">
        <w:rPr>
          <w:rStyle w:val="fontstyle01"/>
          <w:color w:val="auto"/>
          <w:spacing w:val="-2"/>
        </w:rPr>
        <w:t xml:space="preserve"> </w:t>
      </w:r>
      <w:proofErr w:type="spellStart"/>
      <w:r w:rsidRPr="00474299">
        <w:rPr>
          <w:rStyle w:val="fontstyle01"/>
          <w:color w:val="auto"/>
          <w:spacing w:val="-2"/>
        </w:rPr>
        <w:t>lập</w:t>
      </w:r>
      <w:proofErr w:type="spellEnd"/>
      <w:r w:rsidRPr="00474299">
        <w:rPr>
          <w:rStyle w:val="fontstyle01"/>
          <w:color w:val="auto"/>
          <w:spacing w:val="-2"/>
        </w:rPr>
        <w:t xml:space="preserve"> </w:t>
      </w:r>
      <w:proofErr w:type="spellStart"/>
      <w:r w:rsidRPr="00474299">
        <w:rPr>
          <w:rStyle w:val="fontstyle01"/>
          <w:color w:val="auto"/>
          <w:spacing w:val="-2"/>
        </w:rPr>
        <w:t>quyền</w:t>
      </w:r>
      <w:proofErr w:type="spellEnd"/>
      <w:r w:rsidRPr="00474299">
        <w:rPr>
          <w:rStyle w:val="fontstyle01"/>
          <w:color w:val="auto"/>
          <w:spacing w:val="-2"/>
        </w:rPr>
        <w:t xml:space="preserve"> </w:t>
      </w:r>
      <w:proofErr w:type="spellStart"/>
      <w:r w:rsidRPr="00474299">
        <w:rPr>
          <w:rStyle w:val="fontstyle01"/>
          <w:color w:val="auto"/>
          <w:spacing w:val="-2"/>
        </w:rPr>
        <w:t>sở</w:t>
      </w:r>
      <w:proofErr w:type="spellEnd"/>
      <w:r w:rsidRPr="00474299">
        <w:rPr>
          <w:rStyle w:val="fontstyle01"/>
          <w:color w:val="auto"/>
          <w:spacing w:val="-2"/>
        </w:rPr>
        <w:t xml:space="preserve"> </w:t>
      </w:r>
      <w:proofErr w:type="spellStart"/>
      <w:r w:rsidRPr="00474299">
        <w:rPr>
          <w:rStyle w:val="fontstyle01"/>
          <w:color w:val="auto"/>
          <w:spacing w:val="-2"/>
        </w:rPr>
        <w:t>hữu</w:t>
      </w:r>
      <w:proofErr w:type="spellEnd"/>
      <w:r w:rsidRPr="00474299">
        <w:rPr>
          <w:rStyle w:val="fontstyle01"/>
          <w:color w:val="auto"/>
          <w:spacing w:val="-2"/>
        </w:rPr>
        <w:t xml:space="preserve"> </w:t>
      </w:r>
      <w:proofErr w:type="spellStart"/>
      <w:r w:rsidRPr="00474299">
        <w:rPr>
          <w:rStyle w:val="fontstyle01"/>
          <w:color w:val="auto"/>
          <w:spacing w:val="-2"/>
        </w:rPr>
        <w:t>nhãn</w:t>
      </w:r>
      <w:proofErr w:type="spellEnd"/>
      <w:r w:rsidRPr="00474299">
        <w:rPr>
          <w:rStyle w:val="fontstyle01"/>
          <w:color w:val="auto"/>
          <w:spacing w:val="-2"/>
        </w:rPr>
        <w:t xml:space="preserve"> </w:t>
      </w:r>
      <w:proofErr w:type="spellStart"/>
      <w:r w:rsidRPr="00474299">
        <w:rPr>
          <w:rStyle w:val="fontstyle01"/>
          <w:color w:val="auto"/>
          <w:spacing w:val="-2"/>
        </w:rPr>
        <w:t>hiệu</w:t>
      </w:r>
      <w:proofErr w:type="spellEnd"/>
      <w:r w:rsidRPr="00474299">
        <w:rPr>
          <w:rStyle w:val="fontstyle01"/>
          <w:color w:val="auto"/>
          <w:spacing w:val="-2"/>
        </w:rPr>
        <w:t xml:space="preserve"> </w:t>
      </w:r>
      <w:proofErr w:type="spellStart"/>
      <w:r w:rsidRPr="00474299">
        <w:rPr>
          <w:rStyle w:val="fontstyle01"/>
          <w:color w:val="auto"/>
          <w:spacing w:val="-2"/>
        </w:rPr>
        <w:t>tập</w:t>
      </w:r>
      <w:proofErr w:type="spellEnd"/>
      <w:r w:rsidRPr="00474299">
        <w:rPr>
          <w:rStyle w:val="fontstyle01"/>
          <w:color w:val="auto"/>
          <w:spacing w:val="-2"/>
        </w:rPr>
        <w:t xml:space="preserve"> </w:t>
      </w:r>
      <w:proofErr w:type="spellStart"/>
      <w:r w:rsidRPr="00474299">
        <w:rPr>
          <w:rStyle w:val="fontstyle01"/>
          <w:color w:val="auto"/>
          <w:spacing w:val="-2"/>
        </w:rPr>
        <w:t>thể</w:t>
      </w:r>
      <w:proofErr w:type="spellEnd"/>
      <w:r w:rsidR="00267B2A" w:rsidRPr="00474299">
        <w:rPr>
          <w:rStyle w:val="fontstyle01"/>
          <w:color w:val="auto"/>
          <w:spacing w:val="-2"/>
        </w:rPr>
        <w:t xml:space="preserve">, </w:t>
      </w:r>
      <w:r w:rsidR="006F6366" w:rsidRPr="00474299">
        <w:rPr>
          <w:rStyle w:val="fontstyle01"/>
          <w:color w:val="auto"/>
          <w:spacing w:val="-2"/>
        </w:rPr>
        <w:t xml:space="preserve">bao </w:t>
      </w:r>
      <w:proofErr w:type="spellStart"/>
      <w:r w:rsidR="006F6366" w:rsidRPr="00474299">
        <w:rPr>
          <w:rStyle w:val="fontstyle01"/>
          <w:color w:val="auto"/>
          <w:spacing w:val="-2"/>
        </w:rPr>
        <w:t>gồm</w:t>
      </w:r>
      <w:proofErr w:type="spellEnd"/>
      <w:r w:rsidR="00267B2A" w:rsidRPr="00474299">
        <w:rPr>
          <w:rStyle w:val="fontstyle01"/>
          <w:color w:val="auto"/>
          <w:spacing w:val="-2"/>
        </w:rPr>
        <w:t xml:space="preserve"> 40 </w:t>
      </w:r>
      <w:proofErr w:type="spellStart"/>
      <w:r w:rsidR="00267B2A" w:rsidRPr="00474299">
        <w:rPr>
          <w:rStyle w:val="fontstyle01"/>
          <w:color w:val="auto"/>
          <w:spacing w:val="-2"/>
        </w:rPr>
        <w:t>làng</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nghề</w:t>
      </w:r>
      <w:proofErr w:type="spellEnd"/>
      <w:r w:rsidR="00267B2A" w:rsidRPr="00474299">
        <w:rPr>
          <w:rStyle w:val="fontstyle01"/>
          <w:color w:val="auto"/>
          <w:spacing w:val="-2"/>
        </w:rPr>
        <w:t xml:space="preserve"> do </w:t>
      </w:r>
      <w:proofErr w:type="spellStart"/>
      <w:r w:rsidR="00267B2A" w:rsidRPr="00474299">
        <w:rPr>
          <w:rStyle w:val="fontstyle01"/>
          <w:color w:val="auto"/>
          <w:spacing w:val="-2"/>
        </w:rPr>
        <w:t>Sở</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Nông</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nghiệp</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và</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Môi</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trường</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thực</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hiện</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hỗ</w:t>
      </w:r>
      <w:proofErr w:type="spellEnd"/>
      <w:r w:rsidR="00267B2A" w:rsidRPr="00474299">
        <w:rPr>
          <w:rStyle w:val="fontstyle01"/>
          <w:color w:val="auto"/>
          <w:spacing w:val="-2"/>
        </w:rPr>
        <w:t xml:space="preserve"> </w:t>
      </w:r>
      <w:proofErr w:type="spellStart"/>
      <w:r w:rsidR="00267B2A" w:rsidRPr="00474299">
        <w:rPr>
          <w:rStyle w:val="fontstyle01"/>
          <w:color w:val="auto"/>
          <w:spacing w:val="-2"/>
        </w:rPr>
        <w:t>trợ</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theo</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Nghị</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quyết</w:t>
      </w:r>
      <w:proofErr w:type="spellEnd"/>
      <w:r w:rsidRPr="00474299">
        <w:rPr>
          <w:rFonts w:ascii="Times New Roman" w:hAnsi="Times New Roman" w:cs="Times New Roman"/>
          <w:b w:val="0"/>
          <w:sz w:val="28"/>
          <w:szCs w:val="28"/>
        </w:rPr>
        <w:t xml:space="preserve"> </w:t>
      </w:r>
      <w:proofErr w:type="spellStart"/>
      <w:r w:rsidRPr="00474299">
        <w:rPr>
          <w:rFonts w:ascii="Times New Roman" w:hAnsi="Times New Roman" w:cs="Times New Roman"/>
          <w:b w:val="0"/>
          <w:sz w:val="28"/>
          <w:szCs w:val="28"/>
        </w:rPr>
        <w:t>số</w:t>
      </w:r>
      <w:proofErr w:type="spellEnd"/>
      <w:r w:rsidRPr="00474299">
        <w:rPr>
          <w:rFonts w:ascii="Times New Roman" w:hAnsi="Times New Roman" w:cs="Times New Roman"/>
          <w:sz w:val="28"/>
          <w:szCs w:val="28"/>
        </w:rPr>
        <w:t xml:space="preserve"> </w:t>
      </w:r>
      <w:r w:rsidRPr="00474299">
        <w:rPr>
          <w:rStyle w:val="fontstyle01"/>
          <w:color w:val="auto"/>
        </w:rPr>
        <w:t xml:space="preserve">11/2019/NQ-HĐND </w:t>
      </w:r>
      <w:proofErr w:type="spellStart"/>
      <w:r w:rsidRPr="00474299">
        <w:rPr>
          <w:rStyle w:val="fontstyle01"/>
          <w:color w:val="auto"/>
        </w:rPr>
        <w:t>ngày</w:t>
      </w:r>
      <w:proofErr w:type="spellEnd"/>
      <w:r w:rsidRPr="00474299">
        <w:rPr>
          <w:rStyle w:val="fontstyle01"/>
          <w:color w:val="auto"/>
        </w:rPr>
        <w:t xml:space="preserve"> 04/12/2019 </w:t>
      </w:r>
      <w:proofErr w:type="spellStart"/>
      <w:r w:rsidRPr="00474299">
        <w:rPr>
          <w:rStyle w:val="fontstyle01"/>
          <w:color w:val="auto"/>
        </w:rPr>
        <w:t>của</w:t>
      </w:r>
      <w:proofErr w:type="spellEnd"/>
      <w:r w:rsidRPr="00474299">
        <w:rPr>
          <w:rStyle w:val="fontstyle01"/>
          <w:color w:val="auto"/>
        </w:rPr>
        <w:t xml:space="preserve"> </w:t>
      </w:r>
      <w:proofErr w:type="spellStart"/>
      <w:r w:rsidRPr="00474299">
        <w:rPr>
          <w:rStyle w:val="fontstyle01"/>
          <w:color w:val="auto"/>
        </w:rPr>
        <w:t>Hội</w:t>
      </w:r>
      <w:proofErr w:type="spellEnd"/>
      <w:r w:rsidRPr="00474299">
        <w:rPr>
          <w:rStyle w:val="fontstyle01"/>
          <w:color w:val="auto"/>
        </w:rPr>
        <w:t xml:space="preserve"> </w:t>
      </w:r>
      <w:proofErr w:type="spellStart"/>
      <w:r w:rsidRPr="00474299">
        <w:rPr>
          <w:rStyle w:val="fontstyle01"/>
          <w:color w:val="auto"/>
        </w:rPr>
        <w:t>đồng</w:t>
      </w:r>
      <w:proofErr w:type="spellEnd"/>
      <w:r w:rsidRPr="00474299">
        <w:rPr>
          <w:rStyle w:val="fontstyle01"/>
          <w:color w:val="auto"/>
        </w:rPr>
        <w:t xml:space="preserve"> </w:t>
      </w:r>
      <w:proofErr w:type="spellStart"/>
      <w:r w:rsidRPr="00474299">
        <w:rPr>
          <w:rStyle w:val="fontstyle01"/>
          <w:color w:val="auto"/>
        </w:rPr>
        <w:t>nhân</w:t>
      </w:r>
      <w:proofErr w:type="spellEnd"/>
      <w:r w:rsidRPr="00474299">
        <w:rPr>
          <w:rStyle w:val="fontstyle01"/>
          <w:color w:val="auto"/>
        </w:rPr>
        <w:t xml:space="preserve"> </w:t>
      </w:r>
      <w:proofErr w:type="spellStart"/>
      <w:r w:rsidRPr="00474299">
        <w:rPr>
          <w:rStyle w:val="fontstyle01"/>
          <w:color w:val="auto"/>
        </w:rPr>
        <w:t>dân</w:t>
      </w:r>
      <w:proofErr w:type="spellEnd"/>
      <w:r w:rsidRPr="00474299">
        <w:rPr>
          <w:rStyle w:val="fontstyle01"/>
          <w:color w:val="auto"/>
        </w:rPr>
        <w:t xml:space="preserve"> </w:t>
      </w:r>
      <w:proofErr w:type="spellStart"/>
      <w:r w:rsidRPr="00474299">
        <w:rPr>
          <w:rStyle w:val="fontstyle01"/>
          <w:color w:val="auto"/>
        </w:rPr>
        <w:t>thành</w:t>
      </w:r>
      <w:proofErr w:type="spellEnd"/>
      <w:r w:rsidRPr="00474299">
        <w:rPr>
          <w:rStyle w:val="fontstyle01"/>
          <w:color w:val="auto"/>
        </w:rPr>
        <w:t xml:space="preserve"> </w:t>
      </w:r>
      <w:proofErr w:type="spellStart"/>
      <w:r w:rsidRPr="00474299">
        <w:rPr>
          <w:rStyle w:val="fontstyle01"/>
          <w:color w:val="auto"/>
        </w:rPr>
        <w:t>phố</w:t>
      </w:r>
      <w:proofErr w:type="spellEnd"/>
      <w:r w:rsidRPr="00474299">
        <w:rPr>
          <w:rStyle w:val="fontstyle01"/>
          <w:color w:val="auto"/>
        </w:rPr>
        <w:t xml:space="preserve"> Hà </w:t>
      </w:r>
      <w:proofErr w:type="spellStart"/>
      <w:r w:rsidRPr="00474299">
        <w:rPr>
          <w:rStyle w:val="fontstyle01"/>
          <w:color w:val="auto"/>
        </w:rPr>
        <w:t>Nội</w:t>
      </w:r>
      <w:proofErr w:type="spellEnd"/>
      <w:r w:rsidR="00267B2A" w:rsidRPr="00474299">
        <w:rPr>
          <w:rStyle w:val="fontstyle01"/>
          <w:color w:val="auto"/>
        </w:rPr>
        <w:t xml:space="preserve">; 24 </w:t>
      </w:r>
      <w:proofErr w:type="spellStart"/>
      <w:r w:rsidR="00267B2A" w:rsidRPr="00474299">
        <w:rPr>
          <w:rStyle w:val="fontstyle01"/>
          <w:color w:val="auto"/>
        </w:rPr>
        <w:t>làng</w:t>
      </w:r>
      <w:proofErr w:type="spellEnd"/>
      <w:r w:rsidR="00267B2A" w:rsidRPr="00474299">
        <w:rPr>
          <w:rStyle w:val="fontstyle01"/>
          <w:color w:val="auto"/>
        </w:rPr>
        <w:t xml:space="preserve"> </w:t>
      </w:r>
      <w:proofErr w:type="spellStart"/>
      <w:r w:rsidR="00267B2A" w:rsidRPr="00474299">
        <w:rPr>
          <w:rStyle w:val="fontstyle01"/>
          <w:color w:val="auto"/>
        </w:rPr>
        <w:t>nghề</w:t>
      </w:r>
      <w:proofErr w:type="spellEnd"/>
      <w:r w:rsidR="00267B2A" w:rsidRPr="00474299">
        <w:rPr>
          <w:rStyle w:val="fontstyle01"/>
          <w:color w:val="auto"/>
        </w:rPr>
        <w:t xml:space="preserve"> do </w:t>
      </w:r>
      <w:proofErr w:type="spellStart"/>
      <w:r w:rsidR="00267B2A" w:rsidRPr="00474299">
        <w:rPr>
          <w:rStyle w:val="fontstyle01"/>
          <w:color w:val="auto"/>
        </w:rPr>
        <w:t>Sở</w:t>
      </w:r>
      <w:proofErr w:type="spellEnd"/>
      <w:r w:rsidR="00267B2A" w:rsidRPr="00474299">
        <w:rPr>
          <w:rStyle w:val="fontstyle01"/>
          <w:color w:val="auto"/>
        </w:rPr>
        <w:t xml:space="preserve"> Khoa </w:t>
      </w:r>
      <w:proofErr w:type="spellStart"/>
      <w:r w:rsidR="00267B2A" w:rsidRPr="00474299">
        <w:rPr>
          <w:rStyle w:val="fontstyle01"/>
          <w:color w:val="auto"/>
        </w:rPr>
        <w:t>học</w:t>
      </w:r>
      <w:proofErr w:type="spellEnd"/>
      <w:r w:rsidR="00267B2A" w:rsidRPr="00474299">
        <w:rPr>
          <w:rStyle w:val="fontstyle01"/>
          <w:color w:val="auto"/>
        </w:rPr>
        <w:t xml:space="preserve"> </w:t>
      </w:r>
      <w:proofErr w:type="spellStart"/>
      <w:r w:rsidR="00267B2A" w:rsidRPr="00474299">
        <w:rPr>
          <w:rStyle w:val="fontstyle01"/>
          <w:color w:val="auto"/>
        </w:rPr>
        <w:t>và</w:t>
      </w:r>
      <w:proofErr w:type="spellEnd"/>
      <w:r w:rsidR="00267B2A" w:rsidRPr="00474299">
        <w:rPr>
          <w:rStyle w:val="fontstyle01"/>
          <w:color w:val="auto"/>
        </w:rPr>
        <w:t xml:space="preserve"> Công </w:t>
      </w:r>
      <w:proofErr w:type="spellStart"/>
      <w:r w:rsidR="00267B2A" w:rsidRPr="00474299">
        <w:rPr>
          <w:rStyle w:val="fontstyle01"/>
          <w:color w:val="auto"/>
        </w:rPr>
        <w:t>nghệ</w:t>
      </w:r>
      <w:proofErr w:type="spellEnd"/>
      <w:r w:rsidR="00267B2A" w:rsidRPr="00474299">
        <w:rPr>
          <w:rStyle w:val="fontstyle01"/>
          <w:color w:val="auto"/>
        </w:rPr>
        <w:t xml:space="preserve"> </w:t>
      </w:r>
      <w:proofErr w:type="spellStart"/>
      <w:r w:rsidR="00267B2A" w:rsidRPr="00474299">
        <w:rPr>
          <w:rStyle w:val="fontstyle01"/>
          <w:color w:val="auto"/>
        </w:rPr>
        <w:t>thực</w:t>
      </w:r>
      <w:proofErr w:type="spellEnd"/>
      <w:r w:rsidR="00267B2A" w:rsidRPr="00474299">
        <w:rPr>
          <w:rStyle w:val="fontstyle01"/>
          <w:color w:val="auto"/>
        </w:rPr>
        <w:t xml:space="preserve"> </w:t>
      </w:r>
      <w:proofErr w:type="spellStart"/>
      <w:r w:rsidR="00267B2A" w:rsidRPr="00474299">
        <w:rPr>
          <w:rStyle w:val="fontstyle01"/>
          <w:color w:val="auto"/>
        </w:rPr>
        <w:t>hiện</w:t>
      </w:r>
      <w:proofErr w:type="spellEnd"/>
      <w:r w:rsidR="00267B2A" w:rsidRPr="00474299">
        <w:rPr>
          <w:rStyle w:val="fontstyle01"/>
          <w:color w:val="auto"/>
        </w:rPr>
        <w:t xml:space="preserve"> </w:t>
      </w:r>
      <w:proofErr w:type="spellStart"/>
      <w:r w:rsidR="00267B2A" w:rsidRPr="00474299">
        <w:rPr>
          <w:rStyle w:val="fontstyle01"/>
          <w:color w:val="auto"/>
        </w:rPr>
        <w:t>hỗ</w:t>
      </w:r>
      <w:proofErr w:type="spellEnd"/>
      <w:r w:rsidR="00267B2A" w:rsidRPr="00474299">
        <w:rPr>
          <w:rStyle w:val="fontstyle01"/>
          <w:color w:val="auto"/>
        </w:rPr>
        <w:t xml:space="preserve"> </w:t>
      </w:r>
      <w:proofErr w:type="spellStart"/>
      <w:r w:rsidR="00267B2A" w:rsidRPr="00474299">
        <w:rPr>
          <w:rStyle w:val="fontstyle01"/>
          <w:color w:val="auto"/>
        </w:rPr>
        <w:t>trợ</w:t>
      </w:r>
      <w:proofErr w:type="spellEnd"/>
      <w:r w:rsidR="00267B2A" w:rsidRPr="00474299">
        <w:rPr>
          <w:rStyle w:val="fontstyle01"/>
          <w:color w:val="auto"/>
        </w:rPr>
        <w:t xml:space="preserve"> </w:t>
      </w:r>
      <w:proofErr w:type="spellStart"/>
      <w:r w:rsidR="00267B2A" w:rsidRPr="00474299">
        <w:rPr>
          <w:rStyle w:val="fontstyle01"/>
          <w:color w:val="auto"/>
        </w:rPr>
        <w:t>theo</w:t>
      </w:r>
      <w:proofErr w:type="spellEnd"/>
      <w:r w:rsidR="00267B2A" w:rsidRPr="00474299">
        <w:rPr>
          <w:rStyle w:val="fontstyle01"/>
          <w:color w:val="auto"/>
        </w:rPr>
        <w:t xml:space="preserve"> </w:t>
      </w:r>
      <w:proofErr w:type="spellStart"/>
      <w:r w:rsidR="00267B2A" w:rsidRPr="00474299">
        <w:rPr>
          <w:rStyle w:val="fontstyle01"/>
          <w:color w:val="auto"/>
        </w:rPr>
        <w:t>Chương</w:t>
      </w:r>
      <w:proofErr w:type="spellEnd"/>
      <w:r w:rsidR="00267B2A" w:rsidRPr="00474299">
        <w:rPr>
          <w:rStyle w:val="fontstyle01"/>
          <w:color w:val="auto"/>
        </w:rPr>
        <w:t xml:space="preserve"> </w:t>
      </w:r>
      <w:proofErr w:type="spellStart"/>
      <w:r w:rsidR="00267B2A" w:rsidRPr="00474299">
        <w:rPr>
          <w:rStyle w:val="fontstyle01"/>
          <w:color w:val="auto"/>
        </w:rPr>
        <w:t>trình</w:t>
      </w:r>
      <w:proofErr w:type="spellEnd"/>
      <w:r w:rsidR="00267B2A" w:rsidRPr="00474299">
        <w:rPr>
          <w:rStyle w:val="fontstyle01"/>
          <w:color w:val="auto"/>
        </w:rPr>
        <w:t xml:space="preserve"> </w:t>
      </w:r>
      <w:proofErr w:type="spellStart"/>
      <w:r w:rsidR="00267B2A" w:rsidRPr="00474299">
        <w:rPr>
          <w:rStyle w:val="fontstyle01"/>
          <w:color w:val="auto"/>
        </w:rPr>
        <w:t>tài</w:t>
      </w:r>
      <w:proofErr w:type="spellEnd"/>
      <w:r w:rsidR="00267B2A" w:rsidRPr="00474299">
        <w:rPr>
          <w:rStyle w:val="fontstyle01"/>
          <w:color w:val="auto"/>
        </w:rPr>
        <w:t xml:space="preserve"> </w:t>
      </w:r>
      <w:proofErr w:type="spellStart"/>
      <w:r w:rsidR="00267B2A" w:rsidRPr="00474299">
        <w:rPr>
          <w:rStyle w:val="fontstyle01"/>
          <w:color w:val="auto"/>
        </w:rPr>
        <w:t>sản</w:t>
      </w:r>
      <w:proofErr w:type="spellEnd"/>
      <w:r w:rsidR="00267B2A" w:rsidRPr="00474299">
        <w:rPr>
          <w:rStyle w:val="fontstyle01"/>
          <w:color w:val="auto"/>
        </w:rPr>
        <w:t xml:space="preserve"> </w:t>
      </w:r>
      <w:proofErr w:type="spellStart"/>
      <w:r w:rsidR="00267B2A" w:rsidRPr="00474299">
        <w:rPr>
          <w:rStyle w:val="fontstyle01"/>
          <w:color w:val="auto"/>
        </w:rPr>
        <w:t>trí</w:t>
      </w:r>
      <w:proofErr w:type="spellEnd"/>
      <w:r w:rsidR="00267B2A" w:rsidRPr="00474299">
        <w:rPr>
          <w:rStyle w:val="fontstyle01"/>
          <w:color w:val="auto"/>
        </w:rPr>
        <w:t xml:space="preserve"> </w:t>
      </w:r>
      <w:proofErr w:type="spellStart"/>
      <w:r w:rsidR="00267B2A" w:rsidRPr="00474299">
        <w:rPr>
          <w:rStyle w:val="fontstyle01"/>
          <w:color w:val="auto"/>
        </w:rPr>
        <w:t>tuệ</w:t>
      </w:r>
      <w:proofErr w:type="spellEnd"/>
      <w:r w:rsidR="006F6366" w:rsidRPr="00474299">
        <w:rPr>
          <w:rStyle w:val="fontstyle01"/>
          <w:color w:val="auto"/>
        </w:rPr>
        <w:t xml:space="preserve"> </w:t>
      </w:r>
      <w:proofErr w:type="spellStart"/>
      <w:r w:rsidR="006F6366" w:rsidRPr="00474299">
        <w:rPr>
          <w:rStyle w:val="fontstyle01"/>
          <w:color w:val="auto"/>
        </w:rPr>
        <w:t>theo</w:t>
      </w:r>
      <w:proofErr w:type="spellEnd"/>
      <w:r w:rsidR="006F6366" w:rsidRPr="00474299">
        <w:rPr>
          <w:rStyle w:val="fontstyle01"/>
          <w:color w:val="auto"/>
        </w:rPr>
        <w:t xml:space="preserve"> </w:t>
      </w:r>
      <w:proofErr w:type="spellStart"/>
      <w:r w:rsidR="006F6366" w:rsidRPr="00474299">
        <w:rPr>
          <w:rStyle w:val="fontstyle01"/>
          <w:color w:val="auto"/>
        </w:rPr>
        <w:t>Quyết</w:t>
      </w:r>
      <w:proofErr w:type="spellEnd"/>
      <w:r w:rsidR="006F6366" w:rsidRPr="00474299">
        <w:rPr>
          <w:rStyle w:val="fontstyle01"/>
          <w:color w:val="auto"/>
        </w:rPr>
        <w:t xml:space="preserve"> </w:t>
      </w:r>
      <w:proofErr w:type="spellStart"/>
      <w:r w:rsidR="006F6366" w:rsidRPr="00474299">
        <w:rPr>
          <w:rStyle w:val="fontstyle01"/>
          <w:color w:val="auto"/>
        </w:rPr>
        <w:t>định</w:t>
      </w:r>
      <w:proofErr w:type="spellEnd"/>
      <w:r w:rsidR="006F6366" w:rsidRPr="00474299">
        <w:rPr>
          <w:rFonts w:ascii="Times New Roman" w:hAnsi="Times New Roman" w:cs="Times New Roman"/>
          <w:sz w:val="28"/>
          <w:szCs w:val="28"/>
        </w:rPr>
        <w:t xml:space="preserve"> </w:t>
      </w:r>
      <w:proofErr w:type="spellStart"/>
      <w:r w:rsidR="006F6366" w:rsidRPr="00474299">
        <w:rPr>
          <w:rFonts w:ascii="Times New Roman" w:hAnsi="Times New Roman" w:cs="Times New Roman"/>
          <w:b w:val="0"/>
          <w:sz w:val="28"/>
          <w:szCs w:val="28"/>
        </w:rPr>
        <w:t>số</w:t>
      </w:r>
      <w:proofErr w:type="spellEnd"/>
      <w:r w:rsidR="006F6366" w:rsidRPr="00474299">
        <w:rPr>
          <w:rFonts w:ascii="Times New Roman" w:hAnsi="Times New Roman" w:cs="Times New Roman"/>
          <w:b w:val="0"/>
          <w:sz w:val="28"/>
          <w:szCs w:val="28"/>
        </w:rPr>
        <w:t xml:space="preserve"> 3567/QĐ-UBND </w:t>
      </w:r>
      <w:proofErr w:type="spellStart"/>
      <w:r w:rsidR="006F6366" w:rsidRPr="00474299">
        <w:rPr>
          <w:rFonts w:ascii="Times New Roman" w:hAnsi="Times New Roman" w:cs="Times New Roman"/>
          <w:b w:val="0"/>
          <w:sz w:val="28"/>
          <w:szCs w:val="28"/>
        </w:rPr>
        <w:t>ngày</w:t>
      </w:r>
      <w:proofErr w:type="spellEnd"/>
      <w:r w:rsidR="006F6366" w:rsidRPr="00474299">
        <w:rPr>
          <w:rFonts w:ascii="Times New Roman" w:hAnsi="Times New Roman" w:cs="Times New Roman"/>
          <w:b w:val="0"/>
          <w:sz w:val="28"/>
          <w:szCs w:val="28"/>
        </w:rPr>
        <w:t xml:space="preserve"> 16/7/2021 </w:t>
      </w:r>
      <w:proofErr w:type="spellStart"/>
      <w:r w:rsidR="006F6366" w:rsidRPr="00474299">
        <w:rPr>
          <w:rFonts w:ascii="Times New Roman" w:hAnsi="Times New Roman" w:cs="Times New Roman"/>
          <w:b w:val="0"/>
          <w:sz w:val="28"/>
          <w:szCs w:val="28"/>
        </w:rPr>
        <w:t>về</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phê</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duyệt</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Chương</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trình</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phát</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triển</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tài</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sản</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trí</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tuệ</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trên</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địa</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bàn</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thành</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phố</w:t>
      </w:r>
      <w:proofErr w:type="spellEnd"/>
      <w:r w:rsidR="006F6366" w:rsidRPr="00474299">
        <w:rPr>
          <w:rFonts w:ascii="Times New Roman" w:hAnsi="Times New Roman" w:cs="Times New Roman"/>
          <w:b w:val="0"/>
          <w:sz w:val="28"/>
          <w:szCs w:val="28"/>
        </w:rPr>
        <w:t xml:space="preserve"> Hà </w:t>
      </w:r>
      <w:proofErr w:type="spellStart"/>
      <w:r w:rsidR="006F6366" w:rsidRPr="00474299">
        <w:rPr>
          <w:rFonts w:ascii="Times New Roman" w:hAnsi="Times New Roman" w:cs="Times New Roman"/>
          <w:b w:val="0"/>
          <w:sz w:val="28"/>
          <w:szCs w:val="28"/>
        </w:rPr>
        <w:t>Nội</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đến</w:t>
      </w:r>
      <w:proofErr w:type="spellEnd"/>
      <w:r w:rsidR="006F6366" w:rsidRPr="00474299">
        <w:rPr>
          <w:rFonts w:ascii="Times New Roman" w:hAnsi="Times New Roman" w:cs="Times New Roman"/>
          <w:b w:val="0"/>
          <w:sz w:val="28"/>
          <w:szCs w:val="28"/>
        </w:rPr>
        <w:t xml:space="preserve"> </w:t>
      </w:r>
      <w:proofErr w:type="spellStart"/>
      <w:r w:rsidR="006F6366" w:rsidRPr="00474299">
        <w:rPr>
          <w:rFonts w:ascii="Times New Roman" w:hAnsi="Times New Roman" w:cs="Times New Roman"/>
          <w:b w:val="0"/>
          <w:sz w:val="28"/>
          <w:szCs w:val="28"/>
        </w:rPr>
        <w:t>năm</w:t>
      </w:r>
      <w:proofErr w:type="spellEnd"/>
      <w:r w:rsidR="006F6366" w:rsidRPr="00474299">
        <w:rPr>
          <w:rFonts w:ascii="Times New Roman" w:hAnsi="Times New Roman" w:cs="Times New Roman"/>
          <w:b w:val="0"/>
          <w:sz w:val="28"/>
          <w:szCs w:val="28"/>
        </w:rPr>
        <w:t xml:space="preserve"> 2030</w:t>
      </w:r>
      <w:r w:rsidR="00267B2A" w:rsidRPr="00474299">
        <w:rPr>
          <w:rStyle w:val="fontstyle01"/>
          <w:color w:val="auto"/>
        </w:rPr>
        <w:t>.</w:t>
      </w:r>
      <w:r w:rsidRPr="00474299">
        <w:rPr>
          <w:rStyle w:val="fontstyle01"/>
          <w:color w:val="auto"/>
        </w:rPr>
        <w:t xml:space="preserve"> </w:t>
      </w:r>
      <w:r w:rsidR="006F6366" w:rsidRPr="00474299">
        <w:rPr>
          <w:rStyle w:val="fontstyle01"/>
          <w:color w:val="auto"/>
        </w:rPr>
        <w:t xml:space="preserve">Trong </w:t>
      </w:r>
      <w:proofErr w:type="spellStart"/>
      <w:r w:rsidR="006F6366" w:rsidRPr="00474299">
        <w:rPr>
          <w:rStyle w:val="fontstyle01"/>
          <w:color w:val="auto"/>
        </w:rPr>
        <w:t>đó</w:t>
      </w:r>
      <w:proofErr w:type="spellEnd"/>
      <w:r w:rsidRPr="00474299">
        <w:rPr>
          <w:rStyle w:val="fontstyle01"/>
          <w:color w:val="auto"/>
        </w:rPr>
        <w:t>:</w:t>
      </w:r>
    </w:p>
    <w:p w14:paraId="060C8146" w14:textId="77777777" w:rsidR="000406F4" w:rsidRPr="00CD7952" w:rsidRDefault="000406F4" w:rsidP="00474299">
      <w:pPr>
        <w:spacing w:before="40" w:after="40" w:line="288" w:lineRule="auto"/>
        <w:ind w:firstLine="709"/>
        <w:jc w:val="both"/>
        <w:rPr>
          <w:rFonts w:ascii="Times New Roman" w:hAnsi="Times New Roman" w:cs="Times New Roman"/>
          <w:b/>
          <w:bCs/>
          <w:sz w:val="28"/>
          <w:szCs w:val="28"/>
          <w:lang w:val="nl-NL"/>
        </w:rPr>
      </w:pPr>
      <w:r w:rsidRPr="00474299">
        <w:rPr>
          <w:rFonts w:ascii="Times New Roman" w:hAnsi="Times New Roman" w:cs="Times New Roman"/>
          <w:b/>
          <w:bCs/>
          <w:sz w:val="28"/>
          <w:szCs w:val="28"/>
        </w:rPr>
        <w:t xml:space="preserve">* </w:t>
      </w:r>
      <w:proofErr w:type="spellStart"/>
      <w:r w:rsidRPr="00474299">
        <w:rPr>
          <w:rFonts w:ascii="Times New Roman" w:hAnsi="Times New Roman" w:cs="Times New Roman"/>
          <w:b/>
          <w:bCs/>
          <w:sz w:val="28"/>
          <w:szCs w:val="28"/>
        </w:rPr>
        <w:t>Năm</w:t>
      </w:r>
      <w:proofErr w:type="spellEnd"/>
      <w:r w:rsidRPr="00474299">
        <w:rPr>
          <w:rFonts w:ascii="Times New Roman" w:hAnsi="Times New Roman" w:cs="Times New Roman"/>
          <w:b/>
          <w:bCs/>
          <w:sz w:val="28"/>
          <w:szCs w:val="28"/>
        </w:rPr>
        <w:t xml:space="preserve"> 2020:</w:t>
      </w:r>
      <w:r w:rsidR="00612D1E" w:rsidRPr="00474299">
        <w:rPr>
          <w:rFonts w:ascii="Times New Roman" w:hAnsi="Times New Roman" w:cs="Times New Roman"/>
          <w:b/>
          <w:bCs/>
          <w:sz w:val="28"/>
          <w:szCs w:val="28"/>
        </w:rPr>
        <w:t xml:space="preserve"> </w:t>
      </w:r>
      <w:r w:rsidRPr="00474299">
        <w:rPr>
          <w:rFonts w:ascii="Times New Roman" w:hAnsi="Times New Roman" w:cs="Times New Roman"/>
          <w:sz w:val="28"/>
          <w:szCs w:val="28"/>
        </w:rPr>
        <w:t xml:space="preserve">Ngân </w:t>
      </w:r>
      <w:proofErr w:type="spellStart"/>
      <w:r w:rsidRPr="00474299">
        <w:rPr>
          <w:rFonts w:ascii="Times New Roman" w:hAnsi="Times New Roman" w:cs="Times New Roman"/>
          <w:sz w:val="28"/>
          <w:szCs w:val="28"/>
        </w:rPr>
        <w:t>sách</w:t>
      </w:r>
      <w:proofErr w:type="spellEnd"/>
      <w:r w:rsidRPr="00474299">
        <w:rPr>
          <w:rFonts w:ascii="Times New Roman" w:hAnsi="Times New Roman" w:cs="Times New Roman"/>
          <w:sz w:val="28"/>
          <w:szCs w:val="28"/>
        </w:rPr>
        <w:t xml:space="preserve"> Thành </w:t>
      </w:r>
      <w:proofErr w:type="spellStart"/>
      <w:r w:rsidRPr="00474299">
        <w:rPr>
          <w:rFonts w:ascii="Times New Roman" w:hAnsi="Times New Roman" w:cs="Times New Roman"/>
          <w:sz w:val="28"/>
          <w:szCs w:val="28"/>
        </w:rPr>
        <w:t>phố</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hỗ</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trợ</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kinh</w:t>
      </w:r>
      <w:proofErr w:type="spellEnd"/>
      <w:r w:rsidRPr="00474299">
        <w:rPr>
          <w:rFonts w:ascii="Times New Roman" w:hAnsi="Times New Roman" w:cs="Times New Roman"/>
          <w:sz w:val="28"/>
          <w:szCs w:val="28"/>
        </w:rPr>
        <w:t xml:space="preserve"> </w:t>
      </w:r>
      <w:proofErr w:type="spellStart"/>
      <w:r w:rsidRPr="00474299">
        <w:rPr>
          <w:rFonts w:ascii="Times New Roman" w:hAnsi="Times New Roman" w:cs="Times New Roman"/>
          <w:sz w:val="28"/>
          <w:szCs w:val="28"/>
        </w:rPr>
        <w:t>phí</w:t>
      </w:r>
      <w:proofErr w:type="spellEnd"/>
      <w:r w:rsidRPr="00474299">
        <w:rPr>
          <w:rFonts w:ascii="Times New Roman" w:hAnsi="Times New Roman" w:cs="Times New Roman"/>
          <w:sz w:val="28"/>
          <w:szCs w:val="28"/>
        </w:rPr>
        <w:t xml:space="preserve"> </w:t>
      </w:r>
      <w:r w:rsidRPr="00474299">
        <w:rPr>
          <w:rFonts w:ascii="Times New Roman" w:hAnsi="Times New Roman" w:cs="Times New Roman"/>
          <w:sz w:val="28"/>
          <w:szCs w:val="28"/>
          <w:lang w:val="nl-NL"/>
        </w:rPr>
        <w:t xml:space="preserve">xây dựng thương hiệu và xác lập quyền sở hữu nhãn hiệu tập thể làng nghề </w:t>
      </w:r>
      <w:r w:rsidRPr="00474299">
        <w:rPr>
          <w:rFonts w:ascii="Times New Roman" w:hAnsi="Times New Roman" w:cs="Times New Roman"/>
          <w:sz w:val="28"/>
          <w:szCs w:val="28"/>
          <w:shd w:val="clear" w:color="auto" w:fill="FFFFFF"/>
          <w:lang w:val="nl-NL"/>
        </w:rPr>
        <w:t>cho 20 làng nghề/10 quận, huyện gồm: 02 làng nghề thuộc huyện Ba Vì (</w:t>
      </w:r>
      <w:r w:rsidRPr="00474299">
        <w:rPr>
          <w:rFonts w:ascii="Times New Roman" w:hAnsi="Times New Roman" w:cs="Times New Roman"/>
          <w:spacing w:val="-2"/>
          <w:sz w:val="28"/>
          <w:szCs w:val="28"/>
          <w:lang w:val="nl-NL"/>
        </w:rPr>
        <w:t xml:space="preserve">chế biến thuốc nam dân tộc Dao thôn Yên Sơn, xã Ba Vì; chế biến chè Phú Yên, xã Yên Bài); </w:t>
      </w:r>
      <w:r w:rsidRPr="00474299">
        <w:rPr>
          <w:rFonts w:ascii="Times New Roman" w:hAnsi="Times New Roman" w:cs="Times New Roman"/>
          <w:sz w:val="28"/>
          <w:szCs w:val="28"/>
          <w:shd w:val="clear" w:color="auto" w:fill="FFFFFF"/>
          <w:lang w:val="nl-NL"/>
        </w:rPr>
        <w:t>02 làng nghề thuộc huyện Quốc Oai (</w:t>
      </w:r>
      <w:r w:rsidRPr="00474299">
        <w:rPr>
          <w:rFonts w:ascii="Times New Roman" w:hAnsi="Times New Roman" w:cs="Times New Roman"/>
          <w:spacing w:val="-2"/>
          <w:sz w:val="28"/>
          <w:szCs w:val="28"/>
          <w:lang w:val="nl-NL"/>
        </w:rPr>
        <w:t xml:space="preserve">Cót Nan thôn Văn Quang, xã Nghĩa Hương, mộc dân dụng và chế biến lâm sản Ngô Sài, Thị trấn Quốc Oai); 02 làng nghề thuộc huyện Hoài Đức (Chế biến nông sản thực phẩm Minh Khai, xã Minh Khai, bánh kẹo dệt Kim La Phù, xã La Phù); 01 làng nghề thuộc huyện Chương Mỹ (mộc điêu khắc thôn Phụ Chính, Hòa Chính); 03 làng nghề thuộc huyện Thanh Oai (Bánh cuốn Thanh Lương, xã Bích Hòa, miến dong thôn Cự Đà, xã Cự Khê, Mộc Áng Phao, xã Xuân Dương); 02 làng nghề thuộc huyện Ứng Hòa (Bún thôn Bặt Chùa và Rèn Thôn Vũ Ngoại, xã Liên Bạt); 03 làng nghề thuộc huyện Thường Tín (Làm lược sừng Thụy Ứng, xã Hòa Bình, Đồ mộc dân dụng Định Quán, xã Tiền Phong, thêu Cổ Chất, xã Dũng Tiến); 01 làng nghề thuộc huyện Thanh Trì (nón lá Vĩnh Thịnh, xã Đại Áng), 01 làng nghề thuộc huyện Đông Anh ( Đậu chài Võng La, xã Võng La); 03 làng nghề truyền thống thuộc quận Tây Hồ (quất cảnh Tứ Liên; xôi Phú Thượng; hoa </w:t>
      </w:r>
      <w:r w:rsidRPr="00474299">
        <w:rPr>
          <w:rFonts w:ascii="Times New Roman" w:hAnsi="Times New Roman" w:cs="Times New Roman"/>
          <w:spacing w:val="-2"/>
          <w:sz w:val="28"/>
          <w:szCs w:val="28"/>
          <w:lang w:val="nl-NL"/>
        </w:rPr>
        <w:lastRenderedPageBreak/>
        <w:t>đào Nhật Tân). M</w:t>
      </w:r>
      <w:r w:rsidRPr="00474299">
        <w:rPr>
          <w:rFonts w:ascii="Times New Roman" w:hAnsi="Times New Roman" w:cs="Times New Roman"/>
          <w:sz w:val="28"/>
          <w:szCs w:val="28"/>
          <w:shd w:val="clear" w:color="auto" w:fill="FFFFFF"/>
          <w:lang w:val="nl-NL"/>
        </w:rPr>
        <w:t>ỗi làng nghề được Thành phố hỗ trợ</w:t>
      </w:r>
      <w:r w:rsidRPr="00CD7952">
        <w:rPr>
          <w:rFonts w:ascii="Times New Roman" w:hAnsi="Times New Roman" w:cs="Times New Roman"/>
          <w:sz w:val="28"/>
          <w:szCs w:val="28"/>
          <w:lang w:val="nl-NL"/>
        </w:rPr>
        <w:t xml:space="preserve"> 05 (năm) nội dung theo quy định tại điểm b, khoản 2, Điều 1, </w:t>
      </w:r>
      <w:r w:rsidRPr="00474299">
        <w:rPr>
          <w:rFonts w:ascii="Times New Roman" w:hAnsi="Times New Roman" w:cs="Times New Roman"/>
          <w:spacing w:val="-2"/>
          <w:sz w:val="28"/>
          <w:szCs w:val="28"/>
          <w:lang w:val="nl-NL"/>
        </w:rPr>
        <w:t>Nghị quyết số 11/2019/NQ-HĐND ngày 04/12/2019.</w:t>
      </w:r>
    </w:p>
    <w:p w14:paraId="28C810E8" w14:textId="77777777" w:rsidR="000406F4" w:rsidRPr="00474299" w:rsidRDefault="000406F4" w:rsidP="00474299">
      <w:pPr>
        <w:spacing w:before="40" w:after="40" w:line="288" w:lineRule="auto"/>
        <w:ind w:firstLine="709"/>
        <w:jc w:val="both"/>
        <w:rPr>
          <w:rFonts w:ascii="Times New Roman" w:hAnsi="Times New Roman" w:cs="Times New Roman"/>
          <w:sz w:val="28"/>
          <w:szCs w:val="28"/>
          <w:shd w:val="clear" w:color="auto" w:fill="FFFFFF"/>
          <w:lang w:val="nl-NL"/>
        </w:rPr>
      </w:pPr>
      <w:r w:rsidRPr="00474299">
        <w:rPr>
          <w:rFonts w:ascii="Times New Roman" w:hAnsi="Times New Roman" w:cs="Times New Roman"/>
          <w:b/>
          <w:sz w:val="28"/>
          <w:szCs w:val="28"/>
          <w:shd w:val="clear" w:color="auto" w:fill="FFFFFF"/>
          <w:lang w:val="nl-NL"/>
        </w:rPr>
        <w:t>- Kết quả hỗ trợ:</w:t>
      </w:r>
      <w:r w:rsidRPr="00474299">
        <w:rPr>
          <w:rFonts w:ascii="Times New Roman" w:hAnsi="Times New Roman" w:cs="Times New Roman"/>
          <w:sz w:val="28"/>
          <w:szCs w:val="28"/>
          <w:shd w:val="clear" w:color="auto" w:fill="FFFFFF"/>
          <w:lang w:val="nl-NL"/>
        </w:rPr>
        <w:t xml:space="preserve"> 17 làng nghề đã được Cục Sở hữu trí tuệ - Bộ Khoa học và Công nghệ ra Quyết định </w:t>
      </w:r>
      <w:r w:rsidRPr="00CD7952">
        <w:rPr>
          <w:rFonts w:ascii="Times New Roman" w:hAnsi="Times New Roman" w:cs="Times New Roman"/>
          <w:sz w:val="28"/>
          <w:szCs w:val="28"/>
          <w:lang w:val="nl-NL"/>
        </w:rPr>
        <w:t>chứng nhận đăng ký nhãn hiệu</w:t>
      </w:r>
      <w:r w:rsidRPr="00474299">
        <w:rPr>
          <w:rFonts w:ascii="Times New Roman" w:hAnsi="Times New Roman" w:cs="Times New Roman"/>
          <w:sz w:val="28"/>
          <w:szCs w:val="28"/>
          <w:shd w:val="clear" w:color="auto" w:fill="FFFFFF"/>
          <w:lang w:val="nl-NL"/>
        </w:rPr>
        <w:t xml:space="preserve">; </w:t>
      </w:r>
      <w:r w:rsidR="005B2DFD" w:rsidRPr="00474299">
        <w:rPr>
          <w:rFonts w:ascii="Times New Roman" w:hAnsi="Times New Roman" w:cs="Times New Roman"/>
          <w:sz w:val="28"/>
          <w:szCs w:val="28"/>
          <w:shd w:val="clear" w:color="auto" w:fill="FFFFFF"/>
          <w:lang w:val="nl-NL"/>
        </w:rPr>
        <w:t xml:space="preserve">03 </w:t>
      </w:r>
      <w:r w:rsidRPr="00474299">
        <w:rPr>
          <w:rFonts w:ascii="Times New Roman" w:hAnsi="Times New Roman" w:cs="Times New Roman"/>
          <w:sz w:val="28"/>
          <w:szCs w:val="28"/>
          <w:shd w:val="clear" w:color="auto" w:fill="FFFFFF"/>
          <w:lang w:val="nl-NL"/>
        </w:rPr>
        <w:t>làng nghề</w:t>
      </w:r>
      <w:r w:rsidRPr="00474299">
        <w:rPr>
          <w:rFonts w:ascii="Times New Roman" w:hAnsi="Times New Roman" w:cs="Times New Roman"/>
          <w:spacing w:val="-2"/>
          <w:sz w:val="28"/>
          <w:szCs w:val="28"/>
          <w:lang w:val="nl-NL"/>
        </w:rPr>
        <w:t xml:space="preserve"> </w:t>
      </w:r>
      <w:r w:rsidR="005B2DFD" w:rsidRPr="00474299">
        <w:rPr>
          <w:rFonts w:ascii="Times New Roman" w:hAnsi="Times New Roman" w:cs="Times New Roman"/>
          <w:spacing w:val="-2"/>
          <w:sz w:val="28"/>
          <w:szCs w:val="28"/>
          <w:lang w:val="nl-NL"/>
        </w:rPr>
        <w:t xml:space="preserve">chưa được cấp chứng nhận gồm </w:t>
      </w:r>
      <w:r w:rsidRPr="00474299">
        <w:rPr>
          <w:rFonts w:ascii="Times New Roman" w:hAnsi="Times New Roman" w:cs="Times New Roman"/>
          <w:spacing w:val="-2"/>
          <w:sz w:val="28"/>
          <w:szCs w:val="28"/>
          <w:lang w:val="nl-NL"/>
        </w:rPr>
        <w:t>Chế biến nông sản thực phẩm Minh Khai, xã Minh Khai (huyện Hoài Đứ</w:t>
      </w:r>
      <w:r w:rsidR="005B2DFD" w:rsidRPr="00474299">
        <w:rPr>
          <w:rFonts w:ascii="Times New Roman" w:hAnsi="Times New Roman" w:cs="Times New Roman"/>
          <w:spacing w:val="-2"/>
          <w:sz w:val="28"/>
          <w:szCs w:val="28"/>
          <w:lang w:val="nl-NL"/>
        </w:rPr>
        <w:t>c) phải</w:t>
      </w:r>
      <w:r w:rsidRPr="00474299">
        <w:rPr>
          <w:rFonts w:ascii="Times New Roman" w:hAnsi="Times New Roman" w:cs="Times New Roman"/>
          <w:spacing w:val="-2"/>
          <w:sz w:val="28"/>
          <w:szCs w:val="28"/>
          <w:lang w:val="nl-NL"/>
        </w:rPr>
        <w:t xml:space="preserve"> hoàn thiện lại hồ sơ do bị trùng với 1 nhóm sản phẩm đăng ký bảo hộ với sản phẩm miến dong của tỉnh Lạng Sơn, làng nghề</w:t>
      </w:r>
      <w:r w:rsidRPr="00474299">
        <w:rPr>
          <w:rFonts w:ascii="Times New Roman" w:hAnsi="Times New Roman" w:cs="Times New Roman"/>
          <w:sz w:val="28"/>
          <w:szCs w:val="28"/>
          <w:shd w:val="clear" w:color="auto" w:fill="FFFFFF"/>
          <w:lang w:val="nl-NL"/>
        </w:rPr>
        <w:t xml:space="preserve"> Quất cảnh Tứ Liên (quận Tây Hồ) đã </w:t>
      </w:r>
      <w:r w:rsidRPr="00CD7952">
        <w:rPr>
          <w:rFonts w:ascii="Times New Roman" w:hAnsi="Times New Roman" w:cs="Times New Roman"/>
          <w:sz w:val="28"/>
          <w:szCs w:val="28"/>
          <w:lang w:val="nl-NL"/>
        </w:rPr>
        <w:t xml:space="preserve">có xác lập quyền sở hữu nhãn hiệu tập thể trước khi được hỗ trợ do làng nghề tự chi trả; </w:t>
      </w:r>
      <w:r w:rsidRPr="00474299">
        <w:rPr>
          <w:rFonts w:ascii="Times New Roman" w:hAnsi="Times New Roman" w:cs="Times New Roman"/>
          <w:sz w:val="28"/>
          <w:szCs w:val="28"/>
          <w:shd w:val="clear" w:color="auto" w:fill="FFFFFF"/>
          <w:lang w:val="nl-NL"/>
        </w:rPr>
        <w:t>làng nghề thuốc nam dân tộc Dao (huyện Ba Vì) chưa có Quyết định cho phép sử dụng địa danh do trùng với chương trình, Dự án Sở hữu trí tuệ của Sở Khoa học và Công nghệ thực hiện năm 2021 về nhãn hiệu tập thể thuốc nam của huyện Ba Vì.</w:t>
      </w:r>
    </w:p>
    <w:p w14:paraId="1E3D49C8" w14:textId="77777777" w:rsidR="000406F4" w:rsidRPr="00CD7952" w:rsidRDefault="000406F4" w:rsidP="00474299">
      <w:pPr>
        <w:pStyle w:val="Thnvnban2"/>
        <w:spacing w:before="40" w:after="40" w:line="288" w:lineRule="auto"/>
        <w:ind w:firstLine="709"/>
        <w:jc w:val="both"/>
        <w:rPr>
          <w:rFonts w:ascii="Times New Roman" w:hAnsi="Times New Roman"/>
          <w:b/>
          <w:bCs/>
          <w:szCs w:val="28"/>
          <w:lang w:val="nl-NL"/>
        </w:rPr>
      </w:pPr>
      <w:r w:rsidRPr="00CD7952">
        <w:rPr>
          <w:rFonts w:ascii="Times New Roman" w:hAnsi="Times New Roman"/>
          <w:b/>
          <w:bCs/>
          <w:szCs w:val="28"/>
          <w:lang w:val="nl-NL"/>
        </w:rPr>
        <w:t>* Năm 2021</w:t>
      </w:r>
      <w:r w:rsidR="00612D1E" w:rsidRPr="00CD7952">
        <w:rPr>
          <w:rFonts w:ascii="Times New Roman" w:hAnsi="Times New Roman"/>
          <w:b/>
          <w:bCs/>
          <w:szCs w:val="28"/>
          <w:lang w:val="nl-NL"/>
        </w:rPr>
        <w:t xml:space="preserve">: </w:t>
      </w:r>
      <w:r w:rsidRPr="00CD7952">
        <w:rPr>
          <w:rStyle w:val="Tablecaption"/>
          <w:rFonts w:ascii="Times New Roman" w:hAnsi="Times New Roman"/>
          <w:sz w:val="28"/>
          <w:szCs w:val="28"/>
          <w:lang w:val="nl-NL"/>
        </w:rPr>
        <w:t xml:space="preserve">UBND Thành phố giao Sở Nông nghiệp và PTNT </w:t>
      </w:r>
      <w:r w:rsidR="007F0781" w:rsidRPr="00CD7952">
        <w:rPr>
          <w:rFonts w:ascii="Times New Roman" w:hAnsi="Times New Roman"/>
          <w:spacing w:val="-2"/>
          <w:szCs w:val="28"/>
          <w:lang w:val="nl-NL"/>
        </w:rPr>
        <w:t xml:space="preserve">(nay là Sở Nông nghiệp và Môi trường) </w:t>
      </w:r>
      <w:r w:rsidRPr="00CD7952">
        <w:rPr>
          <w:rStyle w:val="Tablecaption"/>
          <w:rFonts w:ascii="Times New Roman" w:hAnsi="Times New Roman"/>
          <w:sz w:val="28"/>
          <w:szCs w:val="28"/>
          <w:lang w:val="nl-NL"/>
        </w:rPr>
        <w:t>thực hiện hỗ trợ cho 10 làng nghề</w:t>
      </w:r>
      <w:r w:rsidRPr="00CD7952">
        <w:rPr>
          <w:rFonts w:ascii="Times New Roman" w:hAnsi="Times New Roman"/>
          <w:spacing w:val="-2"/>
          <w:szCs w:val="28"/>
          <w:lang w:val="nl-NL"/>
        </w:rPr>
        <w:t xml:space="preserve"> </w:t>
      </w:r>
      <w:r w:rsidRPr="00CD7952">
        <w:rPr>
          <w:rStyle w:val="Tablecaption"/>
          <w:rFonts w:ascii="Times New Roman" w:hAnsi="Times New Roman"/>
          <w:sz w:val="28"/>
          <w:szCs w:val="28"/>
          <w:lang w:val="nl-NL"/>
        </w:rPr>
        <w:t xml:space="preserve">tại </w:t>
      </w:r>
      <w:r w:rsidRPr="00CD7952">
        <w:rPr>
          <w:rFonts w:ascii="Times New Roman" w:hAnsi="Times New Roman"/>
          <w:spacing w:val="-2"/>
          <w:szCs w:val="28"/>
          <w:lang w:val="nl-NL"/>
        </w:rPr>
        <w:t>Quyết định số 4298/QĐ-UBND ngày 30/9/2021 thuộc 05 huyện Quốc Oai, Chương Mỹ, Thanh Oai, Thường Tín, Phú Xuyên, trong đó 06 làng hỗ trợ đủ 05 nội dung gồm (</w:t>
      </w:r>
      <w:r w:rsidRPr="00CD7952">
        <w:rPr>
          <w:rFonts w:ascii="Times New Roman" w:hAnsi="Times New Roman"/>
          <w:szCs w:val="28"/>
          <w:shd w:val="clear" w:color="auto" w:fill="FFFFFF"/>
          <w:lang w:val="nl-NL"/>
        </w:rPr>
        <w:t>Làng nghề cót nan thôn Thế Trụ; Làng nghề mây giang song đan, tăm hương Đồng Lư; Làng nghề truyền thống mộc dân dụng và phục chế nhà cổ Phúc Cầu; Làng nghề truyền thống mộc Phù Yên; Làng nghề bún thôn Kỳ Thủy; Làng nghề sơn tạc tượng thôn Vũ Lăng);</w:t>
      </w:r>
      <w:r w:rsidRPr="00CD7952">
        <w:rPr>
          <w:rFonts w:ascii="Times New Roman" w:hAnsi="Times New Roman"/>
          <w:spacing w:val="-2"/>
          <w:szCs w:val="28"/>
          <w:lang w:val="nl-NL"/>
        </w:rPr>
        <w:t xml:space="preserve"> 04 làng nghề </w:t>
      </w:r>
      <w:r w:rsidRPr="00CD7952">
        <w:rPr>
          <w:rFonts w:ascii="Times New Roman" w:hAnsi="Times New Roman"/>
          <w:spacing w:val="-4"/>
          <w:szCs w:val="28"/>
          <w:lang w:val="nl-NL"/>
        </w:rPr>
        <w:t xml:space="preserve">hỗ trợ 02 nội dung (03 nội dung đã được Sở Công thương hỗ trợ) gồm </w:t>
      </w:r>
      <w:r w:rsidRPr="00CD7952">
        <w:rPr>
          <w:rFonts w:ascii="Times New Roman" w:hAnsi="Times New Roman"/>
          <w:spacing w:val="-4"/>
          <w:szCs w:val="28"/>
          <w:shd w:val="clear" w:color="auto" w:fill="FFFFFF"/>
          <w:lang w:val="nl-NL"/>
        </w:rPr>
        <w:t>Làng nghề truyền thống hoa cây cảnh Nội thôn; Làng nghề mộc cao cấp Vạn Điểm; Làng nghề truyền thống sản xuất hương Văn Trai Thượng; Làng nghề đồ mộc dân dụng Chanh Thôn</w:t>
      </w:r>
      <w:r w:rsidRPr="00CD7952">
        <w:rPr>
          <w:rFonts w:ascii="Times New Roman" w:hAnsi="Times New Roman"/>
          <w:spacing w:val="-4"/>
          <w:szCs w:val="28"/>
          <w:lang w:val="nl-NL"/>
        </w:rPr>
        <w:t>.</w:t>
      </w:r>
    </w:p>
    <w:p w14:paraId="30444BA8" w14:textId="77777777" w:rsidR="000406F4" w:rsidRPr="00474299" w:rsidRDefault="008464B4" w:rsidP="00474299">
      <w:pPr>
        <w:spacing w:before="40" w:after="40" w:line="288" w:lineRule="auto"/>
        <w:ind w:firstLine="709"/>
        <w:jc w:val="both"/>
        <w:rPr>
          <w:rFonts w:ascii="Times New Roman" w:hAnsi="Times New Roman" w:cs="Times New Roman"/>
          <w:sz w:val="28"/>
          <w:szCs w:val="28"/>
          <w:shd w:val="clear" w:color="auto" w:fill="FFFFFF"/>
          <w:lang w:val="nl-NL"/>
        </w:rPr>
      </w:pPr>
      <w:r>
        <w:rPr>
          <w:rFonts w:ascii="Times New Roman" w:hAnsi="Times New Roman" w:cs="Times New Roman"/>
          <w:b/>
          <w:sz w:val="28"/>
          <w:szCs w:val="28"/>
          <w:shd w:val="clear" w:color="auto" w:fill="FFFFFF"/>
          <w:lang w:val="nl-NL"/>
        </w:rPr>
        <w:t xml:space="preserve">- </w:t>
      </w:r>
      <w:r w:rsidR="000406F4" w:rsidRPr="00474299">
        <w:rPr>
          <w:rFonts w:ascii="Times New Roman" w:hAnsi="Times New Roman" w:cs="Times New Roman"/>
          <w:b/>
          <w:sz w:val="28"/>
          <w:szCs w:val="28"/>
          <w:shd w:val="clear" w:color="auto" w:fill="FFFFFF"/>
          <w:lang w:val="nl-NL"/>
        </w:rPr>
        <w:t>Kết quả thực hiện:</w:t>
      </w:r>
      <w:r w:rsidR="000406F4" w:rsidRPr="00474299">
        <w:rPr>
          <w:rFonts w:ascii="Times New Roman" w:hAnsi="Times New Roman" w:cs="Times New Roman"/>
          <w:sz w:val="28"/>
          <w:szCs w:val="28"/>
          <w:shd w:val="clear" w:color="auto" w:fill="FFFFFF"/>
          <w:lang w:val="nl-NL"/>
        </w:rPr>
        <w:t xml:space="preserve"> </w:t>
      </w:r>
      <w:r w:rsidR="000406F4" w:rsidRPr="00CD7952">
        <w:rPr>
          <w:rFonts w:ascii="Times New Roman" w:hAnsi="Times New Roman" w:cs="Times New Roman"/>
          <w:sz w:val="28"/>
          <w:szCs w:val="28"/>
          <w:lang w:val="nl-NL"/>
        </w:rPr>
        <w:t>10 làng nghề đã được UBND Thành phố cho phép sử dụng địa danh và nộp hồ sơ đăng ký bảo hộ nhãn hiệu tại Cục Sở hữu trí tuệ, được Cục Sở hữu trí tuệ ra Quyết định chấp nhận đơn đăng ký hợp lệ</w:t>
      </w:r>
      <w:r w:rsidR="005B2DFD" w:rsidRPr="00CD7952">
        <w:rPr>
          <w:rFonts w:ascii="Times New Roman" w:hAnsi="Times New Roman" w:cs="Times New Roman"/>
          <w:sz w:val="28"/>
          <w:szCs w:val="28"/>
          <w:lang w:val="nl-NL"/>
        </w:rPr>
        <w:t xml:space="preserve"> </w:t>
      </w:r>
      <w:r w:rsidR="000406F4" w:rsidRPr="00CD7952">
        <w:rPr>
          <w:rFonts w:ascii="Times New Roman" w:hAnsi="Times New Roman" w:cs="Times New Roman"/>
          <w:sz w:val="28"/>
          <w:szCs w:val="28"/>
          <w:lang w:val="nl-NL"/>
        </w:rPr>
        <w:t>và cấp giấy chứng nhận đăng ký nhãn hiệu.</w:t>
      </w:r>
    </w:p>
    <w:p w14:paraId="4717493E" w14:textId="77777777" w:rsidR="000406F4" w:rsidRPr="00CD7952" w:rsidRDefault="000406F4" w:rsidP="00474299">
      <w:pPr>
        <w:spacing w:before="40" w:after="40" w:line="288" w:lineRule="auto"/>
        <w:ind w:firstLine="709"/>
        <w:jc w:val="both"/>
        <w:rPr>
          <w:rFonts w:ascii="Times New Roman" w:hAnsi="Times New Roman" w:cs="Times New Roman"/>
          <w:b/>
          <w:sz w:val="28"/>
          <w:szCs w:val="28"/>
          <w:lang w:val="nl-NL"/>
        </w:rPr>
      </w:pPr>
      <w:r w:rsidRPr="00CD7952">
        <w:rPr>
          <w:rFonts w:ascii="Times New Roman" w:hAnsi="Times New Roman" w:cs="Times New Roman"/>
          <w:b/>
          <w:sz w:val="28"/>
          <w:szCs w:val="28"/>
          <w:lang w:val="nl-NL"/>
        </w:rPr>
        <w:t>* Năm 2022</w:t>
      </w:r>
      <w:r w:rsidR="00612D1E" w:rsidRPr="00CD7952">
        <w:rPr>
          <w:rFonts w:ascii="Times New Roman" w:hAnsi="Times New Roman" w:cs="Times New Roman"/>
          <w:b/>
          <w:sz w:val="28"/>
          <w:szCs w:val="28"/>
          <w:lang w:val="nl-NL"/>
        </w:rPr>
        <w:t xml:space="preserve">: </w:t>
      </w:r>
      <w:r w:rsidRPr="00CD7952">
        <w:rPr>
          <w:rStyle w:val="Tablecaption"/>
          <w:rFonts w:ascii="Times New Roman" w:hAnsi="Times New Roman" w:cs="Times New Roman"/>
          <w:sz w:val="28"/>
          <w:szCs w:val="28"/>
          <w:lang w:val="nl-NL"/>
        </w:rPr>
        <w:t xml:space="preserve">UBND Thành phố giao Sở Nông nghiệp và PTNT </w:t>
      </w:r>
      <w:r w:rsidR="007F0781" w:rsidRPr="00CD7952">
        <w:rPr>
          <w:rFonts w:ascii="Times New Roman" w:hAnsi="Times New Roman" w:cs="Times New Roman"/>
          <w:spacing w:val="-2"/>
          <w:sz w:val="28"/>
          <w:szCs w:val="28"/>
          <w:lang w:val="nl-NL"/>
        </w:rPr>
        <w:t xml:space="preserve">(nay là Sở Nông nghiệp và Môi trường) </w:t>
      </w:r>
      <w:r w:rsidRPr="00CD7952">
        <w:rPr>
          <w:rStyle w:val="Tablecaption"/>
          <w:rFonts w:ascii="Times New Roman" w:hAnsi="Times New Roman" w:cs="Times New Roman"/>
          <w:sz w:val="28"/>
          <w:szCs w:val="28"/>
          <w:lang w:val="nl-NL"/>
        </w:rPr>
        <w:t>thực hiện hỗ trợ cho 10 làng nghề</w:t>
      </w:r>
      <w:r w:rsidRPr="00CD7952">
        <w:rPr>
          <w:rFonts w:ascii="Times New Roman" w:hAnsi="Times New Roman" w:cs="Times New Roman"/>
          <w:spacing w:val="-2"/>
          <w:sz w:val="28"/>
          <w:szCs w:val="28"/>
          <w:lang w:val="nl-NL"/>
        </w:rPr>
        <w:t xml:space="preserve"> </w:t>
      </w:r>
      <w:r w:rsidRPr="00CD7952">
        <w:rPr>
          <w:rStyle w:val="Tablecaption"/>
          <w:rFonts w:ascii="Times New Roman" w:hAnsi="Times New Roman" w:cs="Times New Roman"/>
          <w:sz w:val="28"/>
          <w:szCs w:val="28"/>
          <w:lang w:val="nl-NL"/>
        </w:rPr>
        <w:t xml:space="preserve">tại </w:t>
      </w:r>
      <w:r w:rsidRPr="00CD7952">
        <w:rPr>
          <w:rFonts w:ascii="Times New Roman" w:hAnsi="Times New Roman" w:cs="Times New Roman"/>
          <w:spacing w:val="-2"/>
          <w:sz w:val="28"/>
          <w:szCs w:val="28"/>
          <w:lang w:val="nl-NL"/>
        </w:rPr>
        <w:t>Quyết định số 4073/QĐ-UBND ngày 27/10/2022 thuộc 07 huyện Ba Vì, Phúc Thọ, Hoài Đức, Quốc Oai, Chương Mỹ, Thanh Oai, Thường Tín, hỗ trợ đủ 05 nội dung gồm (</w:t>
      </w:r>
      <w:r w:rsidRPr="00CD7952">
        <w:rPr>
          <w:rFonts w:ascii="Times New Roman" w:hAnsi="Times New Roman" w:cs="Times New Roman"/>
          <w:color w:val="000000"/>
          <w:sz w:val="28"/>
          <w:szCs w:val="28"/>
          <w:lang w:val="nl-NL"/>
        </w:rPr>
        <w:t>Làng nghề trồng hoa Mai trắng thôn An Hòa</w:t>
      </w:r>
      <w:r w:rsidRPr="00CD7952">
        <w:rPr>
          <w:rFonts w:ascii="Times New Roman" w:hAnsi="Times New Roman" w:cs="Times New Roman"/>
          <w:sz w:val="28"/>
          <w:szCs w:val="28"/>
          <w:shd w:val="clear" w:color="auto" w:fill="FFFFFF"/>
          <w:lang w:val="nl-NL"/>
        </w:rPr>
        <w:t xml:space="preserve">; </w:t>
      </w:r>
      <w:r w:rsidRPr="00CD7952">
        <w:rPr>
          <w:rFonts w:ascii="Times New Roman" w:hAnsi="Times New Roman" w:cs="Times New Roman"/>
          <w:sz w:val="28"/>
          <w:szCs w:val="28"/>
          <w:lang w:val="nl-NL"/>
        </w:rPr>
        <w:t xml:space="preserve">Làng nghề chế biến nông sản thực phẩm thôn Linh Chiểu; Làng nghề nón mũ lá thôn Phú Mỹ; Làng nghề tre nan Văn Khê; Làng nghề chế biến nông sản Dương Liễu; Làng nghề mây tre, giang thôn Yên Kiện; </w:t>
      </w:r>
      <w:r w:rsidRPr="00CD7952">
        <w:rPr>
          <w:rFonts w:ascii="Times New Roman" w:hAnsi="Times New Roman" w:cs="Times New Roman"/>
          <w:color w:val="000000"/>
          <w:sz w:val="28"/>
          <w:szCs w:val="28"/>
          <w:lang w:val="nl-NL"/>
        </w:rPr>
        <w:t>Làng nghề điêu khắc Dư Dụ; Làng nghề giò chả thôn Hoàng Trung; Làng nghề nón lá thôn Cao Xá; Làng nghề truyền thống mộc mỹ nghệ An Định).</w:t>
      </w:r>
    </w:p>
    <w:p w14:paraId="6361A7DD" w14:textId="77777777" w:rsidR="000406F4" w:rsidRPr="00CD7952" w:rsidRDefault="008464B4" w:rsidP="00474299">
      <w:pPr>
        <w:spacing w:before="40" w:after="40" w:line="288" w:lineRule="auto"/>
        <w:ind w:firstLine="709"/>
        <w:jc w:val="both"/>
        <w:rPr>
          <w:rFonts w:ascii="Times New Roman" w:hAnsi="Times New Roman" w:cs="Times New Roman"/>
          <w:sz w:val="28"/>
          <w:szCs w:val="28"/>
          <w:lang w:val="nl-NL"/>
        </w:rPr>
      </w:pPr>
      <w:r w:rsidRPr="00CD7952">
        <w:rPr>
          <w:rFonts w:ascii="Times New Roman" w:hAnsi="Times New Roman" w:cs="Times New Roman"/>
          <w:b/>
          <w:sz w:val="28"/>
          <w:szCs w:val="28"/>
          <w:lang w:val="nl-NL"/>
        </w:rPr>
        <w:lastRenderedPageBreak/>
        <w:t xml:space="preserve">- </w:t>
      </w:r>
      <w:r w:rsidR="000406F4" w:rsidRPr="00CD7952">
        <w:rPr>
          <w:rFonts w:ascii="Times New Roman" w:hAnsi="Times New Roman" w:cs="Times New Roman"/>
          <w:b/>
          <w:sz w:val="28"/>
          <w:szCs w:val="28"/>
          <w:lang w:val="nl-NL"/>
        </w:rPr>
        <w:t>Kết quả:</w:t>
      </w:r>
      <w:r w:rsidR="005B2DFD" w:rsidRPr="00CD7952">
        <w:rPr>
          <w:rFonts w:ascii="Times New Roman" w:hAnsi="Times New Roman" w:cs="Times New Roman"/>
          <w:sz w:val="28"/>
          <w:szCs w:val="28"/>
          <w:lang w:val="nl-NL"/>
        </w:rPr>
        <w:t xml:space="preserve"> C</w:t>
      </w:r>
      <w:r w:rsidR="000406F4" w:rsidRPr="00CD7952">
        <w:rPr>
          <w:rFonts w:ascii="Times New Roman" w:hAnsi="Times New Roman" w:cs="Times New Roman"/>
          <w:sz w:val="28"/>
          <w:szCs w:val="28"/>
          <w:lang w:val="nl-NL"/>
        </w:rPr>
        <w:t>ác đơn vị tư vấn đã phối hợp với làng nghề hoàn thiện 05 nộ</w:t>
      </w:r>
      <w:r w:rsidR="005B2DFD" w:rsidRPr="00CD7952">
        <w:rPr>
          <w:rFonts w:ascii="Times New Roman" w:hAnsi="Times New Roman" w:cs="Times New Roman"/>
          <w:sz w:val="28"/>
          <w:szCs w:val="28"/>
          <w:lang w:val="nl-NL"/>
        </w:rPr>
        <w:t xml:space="preserve">i dung được </w:t>
      </w:r>
      <w:r w:rsidR="000406F4" w:rsidRPr="00CD7952">
        <w:rPr>
          <w:rFonts w:ascii="Times New Roman" w:hAnsi="Times New Roman" w:cs="Times New Roman"/>
          <w:sz w:val="28"/>
          <w:szCs w:val="28"/>
          <w:lang w:val="nl-NL"/>
        </w:rPr>
        <w:t>phê duyệt, tuy nhiên riêng nội dung thứ 5 (đăng ký bảo hộ nhãn hiệu), các huyện đã gửi tờ trình lên Sở Khoa học và Công nghệ, đồng thời đăng ký hồ sơ tại Cục Sở hữu trí tuệ nhưng do chưa được Sở Khoa học công nghệ tham mưu Thành phố phê duyệ</w:t>
      </w:r>
      <w:r w:rsidR="005B2DFD" w:rsidRPr="00CD7952">
        <w:rPr>
          <w:rFonts w:ascii="Times New Roman" w:hAnsi="Times New Roman" w:cs="Times New Roman"/>
          <w:sz w:val="28"/>
          <w:szCs w:val="28"/>
          <w:lang w:val="nl-NL"/>
        </w:rPr>
        <w:t>t Quyết định</w:t>
      </w:r>
      <w:r w:rsidR="000406F4" w:rsidRPr="00CD7952">
        <w:rPr>
          <w:rFonts w:ascii="Times New Roman" w:hAnsi="Times New Roman" w:cs="Times New Roman"/>
          <w:sz w:val="28"/>
          <w:szCs w:val="28"/>
          <w:lang w:val="nl-NL"/>
        </w:rPr>
        <w:t xml:space="preserve"> cho phép sử dụng địa danh để đăng ký bảo hộ nên chưa được Cục Sở hữu trí tuệ ra </w:t>
      </w:r>
      <w:r w:rsidR="005B2DFD" w:rsidRPr="00CD7952">
        <w:rPr>
          <w:rFonts w:ascii="Times New Roman" w:hAnsi="Times New Roman" w:cs="Times New Roman"/>
          <w:sz w:val="28"/>
          <w:szCs w:val="28"/>
          <w:lang w:val="nl-NL"/>
        </w:rPr>
        <w:t>Quyết định</w:t>
      </w:r>
      <w:r w:rsidR="000406F4" w:rsidRPr="00CD7952">
        <w:rPr>
          <w:rFonts w:ascii="Times New Roman" w:hAnsi="Times New Roman" w:cs="Times New Roman"/>
          <w:sz w:val="28"/>
          <w:szCs w:val="28"/>
          <w:lang w:val="nl-NL"/>
        </w:rPr>
        <w:t xml:space="preserve"> chấp nhận đơn hợp lệ</w:t>
      </w:r>
      <w:r w:rsidR="005B2DFD" w:rsidRPr="00CD7952">
        <w:rPr>
          <w:rFonts w:ascii="Times New Roman" w:hAnsi="Times New Roman" w:cs="Times New Roman"/>
          <w:sz w:val="28"/>
          <w:szCs w:val="28"/>
          <w:lang w:val="nl-NL"/>
        </w:rPr>
        <w:t>.</w:t>
      </w:r>
    </w:p>
    <w:p w14:paraId="3471A90B" w14:textId="77777777" w:rsidR="000406F4" w:rsidRPr="00CD7952" w:rsidRDefault="000406F4" w:rsidP="00474299">
      <w:pPr>
        <w:tabs>
          <w:tab w:val="left" w:pos="-2340"/>
        </w:tabs>
        <w:spacing w:before="40" w:after="40" w:line="288" w:lineRule="auto"/>
        <w:ind w:firstLine="709"/>
        <w:jc w:val="both"/>
        <w:rPr>
          <w:rFonts w:ascii="Times New Roman" w:hAnsi="Times New Roman" w:cs="Times New Roman"/>
          <w:sz w:val="28"/>
          <w:szCs w:val="28"/>
          <w:lang w:val="nl-NL"/>
        </w:rPr>
      </w:pPr>
      <w:r w:rsidRPr="00CD7952">
        <w:rPr>
          <w:rFonts w:ascii="Times New Roman" w:hAnsi="Times New Roman" w:cs="Times New Roman"/>
          <w:sz w:val="28"/>
          <w:szCs w:val="28"/>
          <w:lang w:val="nl-NL"/>
        </w:rPr>
        <w:t>Thực hiện Văn bản số 2384/UBND-KTN ngày 01/8/2023 của UBND Thành phố, theo đó giao Sở Khoa học và Công nghệ chủ trì, phối hợp Sở Nông nghiệp và Phát tri</w:t>
      </w:r>
      <w:r w:rsidR="007F0781" w:rsidRPr="00CD7952">
        <w:rPr>
          <w:rFonts w:ascii="Times New Roman" w:hAnsi="Times New Roman" w:cs="Times New Roman"/>
          <w:sz w:val="28"/>
          <w:szCs w:val="28"/>
          <w:lang w:val="nl-NL"/>
        </w:rPr>
        <w:t>ển</w:t>
      </w:r>
      <w:r w:rsidRPr="00CD7952">
        <w:rPr>
          <w:rFonts w:ascii="Times New Roman" w:hAnsi="Times New Roman" w:cs="Times New Roman"/>
          <w:sz w:val="28"/>
          <w:szCs w:val="28"/>
          <w:lang w:val="nl-NL"/>
        </w:rPr>
        <w:t xml:space="preserve"> nông thôn </w:t>
      </w:r>
      <w:r w:rsidR="007F0781" w:rsidRPr="00CD7952">
        <w:rPr>
          <w:rFonts w:ascii="Times New Roman" w:hAnsi="Times New Roman" w:cs="Times New Roman"/>
          <w:spacing w:val="-2"/>
          <w:sz w:val="28"/>
          <w:szCs w:val="28"/>
          <w:lang w:val="nl-NL"/>
        </w:rPr>
        <w:t xml:space="preserve">(nay là Sở Nông nghiệp và Môi trường) </w:t>
      </w:r>
      <w:r w:rsidRPr="00CD7952">
        <w:rPr>
          <w:rFonts w:ascii="Times New Roman" w:hAnsi="Times New Roman" w:cs="Times New Roman"/>
          <w:sz w:val="28"/>
          <w:szCs w:val="28"/>
          <w:lang w:val="nl-NL"/>
        </w:rPr>
        <w:t>và các cơ quan, đơn vị liên quan thực hiện nhiệm vụ hỗ trợ xây dựng thương hiệu và xác lập quyền sở hữu nhân hiệu tập thể cho làng nghề, đảm bảo phù hợp với quy định hiện hành của pháp luật theo đề xuất của Sở Nội vụ và Sở Nông nghiệp và Phát triên nông thôn tại các Văn bản nêu trên, báo cáo UBND Thành phố theo quy định</w:t>
      </w:r>
      <w:r w:rsidR="002A55C8" w:rsidRPr="00CD7952">
        <w:rPr>
          <w:rFonts w:ascii="Times New Roman" w:hAnsi="Times New Roman" w:cs="Times New Roman"/>
          <w:sz w:val="28"/>
          <w:szCs w:val="28"/>
          <w:lang w:val="nl-NL"/>
        </w:rPr>
        <w:t>. Vì vậy, từ năm 2023 nhiệm vụ hỗ trợ xây dựng thương hiệu và xác lập quyền sở hữu nhân hiệu tập thể cho làng nghề được chuyển sang Sở Khoa học và Công nghệ chủ trì, thực hiện.</w:t>
      </w:r>
    </w:p>
    <w:p w14:paraId="076EEA15" w14:textId="77777777" w:rsidR="005B1BF5" w:rsidRPr="00CD7952" w:rsidRDefault="005B1BF5" w:rsidP="00474299">
      <w:pPr>
        <w:tabs>
          <w:tab w:val="left" w:pos="-2340"/>
        </w:tabs>
        <w:spacing w:before="40" w:after="40" w:line="288" w:lineRule="auto"/>
        <w:ind w:firstLine="709"/>
        <w:jc w:val="both"/>
        <w:rPr>
          <w:rFonts w:ascii="Times New Roman" w:hAnsi="Times New Roman" w:cs="Times New Roman"/>
          <w:b/>
          <w:sz w:val="28"/>
          <w:szCs w:val="28"/>
          <w:lang w:val="nl-NL"/>
        </w:rPr>
      </w:pPr>
      <w:r w:rsidRPr="00CD7952">
        <w:rPr>
          <w:rFonts w:ascii="Times New Roman" w:hAnsi="Times New Roman" w:cs="Times New Roman"/>
          <w:b/>
          <w:sz w:val="28"/>
          <w:szCs w:val="28"/>
          <w:lang w:val="nl-NL"/>
        </w:rPr>
        <w:t xml:space="preserve">* </w:t>
      </w:r>
      <w:r w:rsidR="0089528E" w:rsidRPr="00CD7952">
        <w:rPr>
          <w:rFonts w:ascii="Times New Roman" w:hAnsi="Times New Roman" w:cs="Times New Roman"/>
          <w:b/>
          <w:sz w:val="28"/>
          <w:szCs w:val="28"/>
          <w:lang w:val="nl-NL"/>
        </w:rPr>
        <w:t xml:space="preserve">Giai đoạn từ 2022- </w:t>
      </w:r>
      <w:r w:rsidRPr="00CD7952">
        <w:rPr>
          <w:rFonts w:ascii="Times New Roman" w:hAnsi="Times New Roman" w:cs="Times New Roman"/>
          <w:b/>
          <w:sz w:val="28"/>
          <w:szCs w:val="28"/>
          <w:lang w:val="nl-NL"/>
        </w:rPr>
        <w:t>202</w:t>
      </w:r>
      <w:r w:rsidR="0089528E" w:rsidRPr="00CD7952">
        <w:rPr>
          <w:rFonts w:ascii="Times New Roman" w:hAnsi="Times New Roman" w:cs="Times New Roman"/>
          <w:b/>
          <w:sz w:val="28"/>
          <w:szCs w:val="28"/>
          <w:lang w:val="nl-NL"/>
        </w:rPr>
        <w:t>4</w:t>
      </w:r>
    </w:p>
    <w:p w14:paraId="4516EE5C" w14:textId="77777777" w:rsidR="006A4599" w:rsidRPr="00CD7952" w:rsidRDefault="006A4599" w:rsidP="00474299">
      <w:pPr>
        <w:tabs>
          <w:tab w:val="left" w:pos="-2340"/>
        </w:tabs>
        <w:spacing w:before="40" w:after="40" w:line="288" w:lineRule="auto"/>
        <w:ind w:firstLine="709"/>
        <w:jc w:val="both"/>
        <w:rPr>
          <w:rFonts w:ascii="Times New Roman" w:hAnsi="Times New Roman" w:cs="Times New Roman"/>
          <w:spacing w:val="-4"/>
          <w:sz w:val="28"/>
          <w:szCs w:val="28"/>
          <w:lang w:val="nl-NL"/>
        </w:rPr>
      </w:pPr>
      <w:r w:rsidRPr="00CD7952">
        <w:rPr>
          <w:rFonts w:ascii="Times New Roman" w:hAnsi="Times New Roman" w:cs="Times New Roman"/>
          <w:spacing w:val="-4"/>
          <w:sz w:val="28"/>
          <w:szCs w:val="28"/>
          <w:lang w:val="nl-NL"/>
        </w:rPr>
        <w:t xml:space="preserve"> Sở Khoa học và Công nghệ đã hướng dẫ</w:t>
      </w:r>
      <w:r w:rsidR="0089528E" w:rsidRPr="00CD7952">
        <w:rPr>
          <w:rFonts w:ascii="Times New Roman" w:hAnsi="Times New Roman" w:cs="Times New Roman"/>
          <w:spacing w:val="-4"/>
          <w:sz w:val="28"/>
          <w:szCs w:val="28"/>
          <w:lang w:val="nl-NL"/>
        </w:rPr>
        <w:t xml:space="preserve">n, tham mưu, </w:t>
      </w:r>
      <w:r w:rsidRPr="00CD7952">
        <w:rPr>
          <w:rFonts w:ascii="Times New Roman" w:hAnsi="Times New Roman" w:cs="Times New Roman"/>
          <w:spacing w:val="-4"/>
          <w:sz w:val="28"/>
          <w:szCs w:val="28"/>
          <w:lang w:val="nl-NL"/>
        </w:rPr>
        <w:t xml:space="preserve">hỗ trợ các quận, huyện, thị xã thực hiện </w:t>
      </w:r>
      <w:r w:rsidR="0089528E" w:rsidRPr="00CD7952">
        <w:rPr>
          <w:rFonts w:ascii="Times New Roman" w:hAnsi="Times New Roman" w:cs="Times New Roman"/>
          <w:spacing w:val="-4"/>
          <w:sz w:val="28"/>
          <w:szCs w:val="28"/>
          <w:lang w:val="nl-NL"/>
        </w:rPr>
        <w:t>92</w:t>
      </w:r>
      <w:r w:rsidRPr="00CD7952">
        <w:rPr>
          <w:rFonts w:ascii="Times New Roman" w:hAnsi="Times New Roman" w:cs="Times New Roman"/>
          <w:spacing w:val="-4"/>
          <w:sz w:val="28"/>
          <w:szCs w:val="28"/>
          <w:lang w:val="nl-NL"/>
        </w:rPr>
        <w:t xml:space="preserve"> nhiệm vụ khoa học và công nghệ về</w:t>
      </w:r>
      <w:r w:rsidR="0089528E" w:rsidRPr="00CD7952">
        <w:rPr>
          <w:rFonts w:ascii="Times New Roman" w:hAnsi="Times New Roman" w:cs="Times New Roman"/>
          <w:spacing w:val="-4"/>
          <w:sz w:val="28"/>
          <w:szCs w:val="28"/>
          <w:lang w:val="nl-NL"/>
        </w:rPr>
        <w:t xml:space="preserve"> </w:t>
      </w:r>
      <w:r w:rsidRPr="00CD7952">
        <w:rPr>
          <w:rFonts w:ascii="Times New Roman" w:hAnsi="Times New Roman" w:cs="Times New Roman"/>
          <w:spacing w:val="-4"/>
          <w:sz w:val="28"/>
          <w:szCs w:val="28"/>
          <w:lang w:val="nl-NL"/>
        </w:rPr>
        <w:t>đăng ký bảo hộ, quản lý và phát triển nhãn hiệu tập thể, nhãn hiệu chứng nhậ</w:t>
      </w:r>
      <w:r w:rsidR="0089528E" w:rsidRPr="00CD7952">
        <w:rPr>
          <w:rFonts w:ascii="Times New Roman" w:hAnsi="Times New Roman" w:cs="Times New Roman"/>
          <w:spacing w:val="-4"/>
          <w:sz w:val="28"/>
          <w:szCs w:val="28"/>
          <w:lang w:val="nl-NL"/>
        </w:rPr>
        <w:t xml:space="preserve">n, </w:t>
      </w:r>
      <w:r w:rsidRPr="00CD7952">
        <w:rPr>
          <w:rFonts w:ascii="Times New Roman" w:hAnsi="Times New Roman" w:cs="Times New Roman"/>
          <w:spacing w:val="-4"/>
          <w:sz w:val="28"/>
          <w:szCs w:val="28"/>
          <w:lang w:val="nl-NL"/>
        </w:rPr>
        <w:t>chỉ dẫn địa lý cho các sản phẩm nông nghiệp và sản phẩm làng nghề của các đị</w:t>
      </w:r>
      <w:r w:rsidR="0089528E" w:rsidRPr="00CD7952">
        <w:rPr>
          <w:rFonts w:ascii="Times New Roman" w:hAnsi="Times New Roman" w:cs="Times New Roman"/>
          <w:spacing w:val="-4"/>
          <w:sz w:val="28"/>
          <w:szCs w:val="28"/>
          <w:lang w:val="nl-NL"/>
        </w:rPr>
        <w:t xml:space="preserve">a </w:t>
      </w:r>
      <w:r w:rsidRPr="00CD7952">
        <w:rPr>
          <w:rFonts w:ascii="Times New Roman" w:hAnsi="Times New Roman" w:cs="Times New Roman"/>
          <w:spacing w:val="-4"/>
          <w:sz w:val="28"/>
          <w:szCs w:val="28"/>
          <w:lang w:val="nl-NL"/>
        </w:rPr>
        <w:t>phương</w:t>
      </w:r>
      <w:r w:rsidR="0089528E" w:rsidRPr="00CD7952">
        <w:rPr>
          <w:rFonts w:ascii="Times New Roman" w:hAnsi="Times New Roman" w:cs="Times New Roman"/>
          <w:spacing w:val="-4"/>
          <w:sz w:val="28"/>
          <w:szCs w:val="28"/>
          <w:lang w:val="nl-NL"/>
        </w:rPr>
        <w:t xml:space="preserve">, trong đó </w:t>
      </w:r>
      <w:r w:rsidR="00267B2A" w:rsidRPr="00CD7952">
        <w:rPr>
          <w:rFonts w:ascii="Times New Roman" w:hAnsi="Times New Roman" w:cs="Times New Roman"/>
          <w:spacing w:val="-4"/>
          <w:sz w:val="28"/>
          <w:szCs w:val="28"/>
          <w:lang w:val="nl-NL"/>
        </w:rPr>
        <w:t>có 24 nhiệm vụ về đăng ký nhãn hiệu cho làng nghề</w:t>
      </w:r>
      <w:r w:rsidRPr="00CD7952">
        <w:rPr>
          <w:rFonts w:ascii="Times New Roman" w:hAnsi="Times New Roman" w:cs="Times New Roman"/>
          <w:spacing w:val="-4"/>
          <w:sz w:val="28"/>
          <w:szCs w:val="28"/>
          <w:lang w:val="nl-NL"/>
        </w:rPr>
        <w:t>, bao gồm:</w:t>
      </w:r>
    </w:p>
    <w:p w14:paraId="1BC32B3F" w14:textId="77777777" w:rsidR="006A4599" w:rsidRPr="00CD7952" w:rsidRDefault="006A4599" w:rsidP="00474299">
      <w:pPr>
        <w:tabs>
          <w:tab w:val="left" w:pos="-2340"/>
        </w:tabs>
        <w:spacing w:before="40" w:after="40" w:line="288" w:lineRule="auto"/>
        <w:ind w:firstLine="709"/>
        <w:jc w:val="both"/>
        <w:rPr>
          <w:rFonts w:ascii="Times New Roman" w:hAnsi="Times New Roman" w:cs="Times New Roman"/>
          <w:spacing w:val="-4"/>
          <w:sz w:val="28"/>
          <w:szCs w:val="28"/>
          <w:lang w:val="nl-NL"/>
        </w:rPr>
      </w:pPr>
      <w:r w:rsidRPr="00CD7952">
        <w:rPr>
          <w:rFonts w:ascii="Times New Roman" w:hAnsi="Times New Roman" w:cs="Times New Roman"/>
          <w:spacing w:val="-4"/>
          <w:sz w:val="28"/>
          <w:szCs w:val="28"/>
          <w:lang w:val="nl-NL"/>
        </w:rPr>
        <w:t xml:space="preserve">- </w:t>
      </w:r>
      <w:r w:rsidR="0089528E" w:rsidRPr="00CD7952">
        <w:rPr>
          <w:rFonts w:ascii="Times New Roman" w:hAnsi="Times New Roman" w:cs="Times New Roman"/>
          <w:spacing w:val="-4"/>
          <w:sz w:val="28"/>
          <w:szCs w:val="28"/>
          <w:lang w:val="nl-NL"/>
        </w:rPr>
        <w:t>06</w:t>
      </w:r>
      <w:r w:rsidRPr="00CD7952">
        <w:rPr>
          <w:rFonts w:ascii="Times New Roman" w:hAnsi="Times New Roman" w:cs="Times New Roman"/>
          <w:spacing w:val="-4"/>
          <w:sz w:val="28"/>
          <w:szCs w:val="28"/>
          <w:lang w:val="nl-NL"/>
        </w:rPr>
        <w:t xml:space="preserve"> nhiệm vụ bắt đầu thực hiện từ năm 2022 đã được nghiệ</w:t>
      </w:r>
      <w:r w:rsidR="0089528E" w:rsidRPr="00CD7952">
        <w:rPr>
          <w:rFonts w:ascii="Times New Roman" w:hAnsi="Times New Roman" w:cs="Times New Roman"/>
          <w:spacing w:val="-4"/>
          <w:sz w:val="28"/>
          <w:szCs w:val="28"/>
          <w:lang w:val="nl-NL"/>
        </w:rPr>
        <w:t xml:space="preserve">m thu trong </w:t>
      </w:r>
      <w:r w:rsidRPr="00CD7952">
        <w:rPr>
          <w:rFonts w:ascii="Times New Roman" w:hAnsi="Times New Roman" w:cs="Times New Roman"/>
          <w:spacing w:val="-4"/>
          <w:sz w:val="28"/>
          <w:szCs w:val="28"/>
          <w:lang w:val="nl-NL"/>
        </w:rPr>
        <w:t>năm 2024: “Rượ</w:t>
      </w:r>
      <w:r w:rsidR="0089528E" w:rsidRPr="00CD7952">
        <w:rPr>
          <w:rFonts w:ascii="Times New Roman" w:hAnsi="Times New Roman" w:cs="Times New Roman"/>
          <w:spacing w:val="-4"/>
          <w:sz w:val="28"/>
          <w:szCs w:val="28"/>
          <w:lang w:val="nl-NL"/>
        </w:rPr>
        <w:t xml:space="preserve">u </w:t>
      </w:r>
      <w:r w:rsidRPr="00CD7952">
        <w:rPr>
          <w:rFonts w:ascii="Times New Roman" w:hAnsi="Times New Roman" w:cs="Times New Roman"/>
          <w:spacing w:val="-4"/>
          <w:sz w:val="28"/>
          <w:szCs w:val="28"/>
          <w:lang w:val="nl-NL"/>
        </w:rPr>
        <w:t>làng Mai”, “Bánh dày Quán Gánh”, “Rèn Đa Sỹ”, “Hoa đào Phù Trì”, “Hoa Tây Tựu”, “Lụa Vạ</w:t>
      </w:r>
      <w:r w:rsidR="00267B2A" w:rsidRPr="00CD7952">
        <w:rPr>
          <w:rFonts w:ascii="Times New Roman" w:hAnsi="Times New Roman" w:cs="Times New Roman"/>
          <w:spacing w:val="-4"/>
          <w:sz w:val="28"/>
          <w:szCs w:val="28"/>
          <w:lang w:val="nl-NL"/>
        </w:rPr>
        <w:t>n Phúc”.</w:t>
      </w:r>
      <w:r w:rsidRPr="00CD7952">
        <w:rPr>
          <w:rFonts w:ascii="Times New Roman" w:hAnsi="Times New Roman" w:cs="Times New Roman"/>
          <w:spacing w:val="-4"/>
          <w:sz w:val="28"/>
          <w:szCs w:val="28"/>
          <w:lang w:val="nl-NL"/>
        </w:rPr>
        <w:t xml:space="preserve"> </w:t>
      </w:r>
    </w:p>
    <w:p w14:paraId="295ED1FA" w14:textId="77777777" w:rsidR="006A4599" w:rsidRPr="00CD7952" w:rsidRDefault="006A4599" w:rsidP="00474299">
      <w:pPr>
        <w:tabs>
          <w:tab w:val="left" w:pos="-2340"/>
        </w:tabs>
        <w:spacing w:before="40" w:after="40" w:line="288" w:lineRule="auto"/>
        <w:ind w:firstLine="709"/>
        <w:jc w:val="both"/>
        <w:rPr>
          <w:rFonts w:ascii="Times New Roman" w:hAnsi="Times New Roman" w:cs="Times New Roman"/>
          <w:spacing w:val="-4"/>
          <w:sz w:val="28"/>
          <w:szCs w:val="28"/>
          <w:lang w:val="nl-NL"/>
        </w:rPr>
      </w:pPr>
      <w:r w:rsidRPr="00CD7952">
        <w:rPr>
          <w:rFonts w:ascii="Times New Roman" w:hAnsi="Times New Roman" w:cs="Times New Roman"/>
          <w:spacing w:val="-4"/>
          <w:sz w:val="28"/>
          <w:szCs w:val="28"/>
          <w:lang w:val="nl-NL"/>
        </w:rPr>
        <w:t xml:space="preserve">- </w:t>
      </w:r>
      <w:r w:rsidR="0089528E" w:rsidRPr="00CD7952">
        <w:rPr>
          <w:rFonts w:ascii="Times New Roman" w:hAnsi="Times New Roman" w:cs="Times New Roman"/>
          <w:spacing w:val="-4"/>
          <w:sz w:val="28"/>
          <w:szCs w:val="28"/>
          <w:lang w:val="nl-NL"/>
        </w:rPr>
        <w:t>0</w:t>
      </w:r>
      <w:r w:rsidRPr="00CD7952">
        <w:rPr>
          <w:rFonts w:ascii="Times New Roman" w:hAnsi="Times New Roman" w:cs="Times New Roman"/>
          <w:spacing w:val="-4"/>
          <w:sz w:val="28"/>
          <w:szCs w:val="28"/>
          <w:lang w:val="nl-NL"/>
        </w:rPr>
        <w:t>8 nhiệm vụ bắt đầu thực hiện từ năm 2023 đang được triển khai: “Yên Sở</w:t>
      </w:r>
      <w:r w:rsidR="0089528E" w:rsidRPr="00CD7952">
        <w:rPr>
          <w:rFonts w:ascii="Times New Roman" w:hAnsi="Times New Roman" w:cs="Times New Roman"/>
          <w:spacing w:val="-4"/>
          <w:sz w:val="28"/>
          <w:szCs w:val="28"/>
          <w:lang w:val="nl-NL"/>
        </w:rPr>
        <w:t xml:space="preserve"> -</w:t>
      </w:r>
      <w:r w:rsidRPr="00CD7952">
        <w:rPr>
          <w:rFonts w:ascii="Times New Roman" w:hAnsi="Times New Roman" w:cs="Times New Roman"/>
          <w:spacing w:val="-4"/>
          <w:sz w:val="28"/>
          <w:szCs w:val="28"/>
          <w:lang w:val="nl-NL"/>
        </w:rPr>
        <w:t>Hoài Đức” cho sản phẩm bưởi đườ</w:t>
      </w:r>
      <w:r w:rsidR="0089528E" w:rsidRPr="00CD7952">
        <w:rPr>
          <w:rFonts w:ascii="Times New Roman" w:hAnsi="Times New Roman" w:cs="Times New Roman"/>
          <w:spacing w:val="-4"/>
          <w:sz w:val="28"/>
          <w:szCs w:val="28"/>
          <w:lang w:val="nl-NL"/>
        </w:rPr>
        <w:t xml:space="preserve">ng </w:t>
      </w:r>
      <w:r w:rsidRPr="00CD7952">
        <w:rPr>
          <w:rFonts w:ascii="Times New Roman" w:hAnsi="Times New Roman" w:cs="Times New Roman"/>
          <w:spacing w:val="-4"/>
          <w:sz w:val="28"/>
          <w:szCs w:val="28"/>
          <w:lang w:val="nl-NL"/>
        </w:rPr>
        <w:t>và bánh gai của xã Yên Sở, huyện Hoài Đức, “Dệt Phùng Xá” cho sản phẩm dệ</w:t>
      </w:r>
      <w:r w:rsidR="0089528E" w:rsidRPr="00CD7952">
        <w:rPr>
          <w:rFonts w:ascii="Times New Roman" w:hAnsi="Times New Roman" w:cs="Times New Roman"/>
          <w:spacing w:val="-4"/>
          <w:sz w:val="28"/>
          <w:szCs w:val="28"/>
          <w:lang w:val="nl-NL"/>
        </w:rPr>
        <w:t xml:space="preserve">t </w:t>
      </w:r>
      <w:r w:rsidRPr="00CD7952">
        <w:rPr>
          <w:rFonts w:ascii="Times New Roman" w:hAnsi="Times New Roman" w:cs="Times New Roman"/>
          <w:spacing w:val="-4"/>
          <w:sz w:val="28"/>
          <w:szCs w:val="28"/>
          <w:lang w:val="nl-NL"/>
        </w:rPr>
        <w:t>của xã Phùng Xá, huyện Mỹ Đức, “Lướ</w:t>
      </w:r>
      <w:r w:rsidR="0089528E" w:rsidRPr="00CD7952">
        <w:rPr>
          <w:rFonts w:ascii="Times New Roman" w:hAnsi="Times New Roman" w:cs="Times New Roman"/>
          <w:spacing w:val="-4"/>
          <w:sz w:val="28"/>
          <w:szCs w:val="28"/>
          <w:lang w:val="nl-NL"/>
        </w:rPr>
        <w:t xml:space="preserve">i chã Quang Trung”, </w:t>
      </w:r>
      <w:r w:rsidRPr="00CD7952">
        <w:rPr>
          <w:rFonts w:ascii="Times New Roman" w:hAnsi="Times New Roman" w:cs="Times New Roman"/>
          <w:spacing w:val="-4"/>
          <w:sz w:val="28"/>
          <w:szCs w:val="28"/>
          <w:lang w:val="nl-NL"/>
        </w:rPr>
        <w:t>“Hoa mai trắng An Hòa - Tả</w:t>
      </w:r>
      <w:r w:rsidR="0089528E" w:rsidRPr="00CD7952">
        <w:rPr>
          <w:rFonts w:ascii="Times New Roman" w:hAnsi="Times New Roman" w:cs="Times New Roman"/>
          <w:spacing w:val="-4"/>
          <w:sz w:val="28"/>
          <w:szCs w:val="28"/>
          <w:lang w:val="nl-NL"/>
        </w:rPr>
        <w:t xml:space="preserve">n Lĩnh - Ba Vì , “Hương Xà </w:t>
      </w:r>
      <w:r w:rsidRPr="00CD7952">
        <w:rPr>
          <w:rFonts w:ascii="Times New Roman" w:hAnsi="Times New Roman" w:cs="Times New Roman"/>
          <w:spacing w:val="-4"/>
          <w:sz w:val="28"/>
          <w:szCs w:val="28"/>
          <w:lang w:val="nl-NL"/>
        </w:rPr>
        <w:t>Cầu”, “Mộc Thượng Mạ</w:t>
      </w:r>
      <w:r w:rsidR="0089528E" w:rsidRPr="00CD7952">
        <w:rPr>
          <w:rFonts w:ascii="Times New Roman" w:hAnsi="Times New Roman" w:cs="Times New Roman"/>
          <w:spacing w:val="-4"/>
          <w:sz w:val="28"/>
          <w:szCs w:val="28"/>
          <w:lang w:val="nl-NL"/>
        </w:rPr>
        <w:t xml:space="preserve">o”, </w:t>
      </w:r>
      <w:r w:rsidRPr="00CD7952">
        <w:rPr>
          <w:rFonts w:ascii="Times New Roman" w:hAnsi="Times New Roman" w:cs="Times New Roman"/>
          <w:spacing w:val="-4"/>
          <w:sz w:val="28"/>
          <w:szCs w:val="28"/>
          <w:lang w:val="nl-NL"/>
        </w:rPr>
        <w:t>“Nhị Khê” cho sản phẩ</w:t>
      </w:r>
      <w:r w:rsidR="0089528E" w:rsidRPr="00CD7952">
        <w:rPr>
          <w:rFonts w:ascii="Times New Roman" w:hAnsi="Times New Roman" w:cs="Times New Roman"/>
          <w:spacing w:val="-4"/>
          <w:sz w:val="28"/>
          <w:szCs w:val="28"/>
          <w:lang w:val="nl-NL"/>
        </w:rPr>
        <w:t xml:space="preserve">m </w:t>
      </w:r>
      <w:r w:rsidRPr="00CD7952">
        <w:rPr>
          <w:rFonts w:ascii="Times New Roman" w:hAnsi="Times New Roman" w:cs="Times New Roman"/>
          <w:spacing w:val="-4"/>
          <w:sz w:val="28"/>
          <w:szCs w:val="28"/>
          <w:lang w:val="nl-NL"/>
        </w:rPr>
        <w:t xml:space="preserve">tiện từ gỗ và sừng của xã Nhị Khê, “Nhạc cụ dân tộc Đào Xá”, </w:t>
      </w:r>
      <w:r w:rsidR="0089528E" w:rsidRPr="00CD7952">
        <w:rPr>
          <w:rFonts w:ascii="Times New Roman" w:hAnsi="Times New Roman" w:cs="Times New Roman"/>
          <w:spacing w:val="-4"/>
          <w:sz w:val="28"/>
          <w:szCs w:val="28"/>
          <w:lang w:val="nl-NL"/>
        </w:rPr>
        <w:t xml:space="preserve"> “Chè Ba Vì”</w:t>
      </w:r>
      <w:r w:rsidRPr="00CD7952">
        <w:rPr>
          <w:rFonts w:ascii="Times New Roman" w:hAnsi="Times New Roman" w:cs="Times New Roman"/>
          <w:spacing w:val="-4"/>
          <w:sz w:val="28"/>
          <w:szCs w:val="28"/>
          <w:lang w:val="nl-NL"/>
        </w:rPr>
        <w:t>.</w:t>
      </w:r>
    </w:p>
    <w:p w14:paraId="35AA1F3D" w14:textId="77777777" w:rsidR="006A4599" w:rsidRPr="00CD7952" w:rsidRDefault="006A4599" w:rsidP="00474299">
      <w:pPr>
        <w:tabs>
          <w:tab w:val="left" w:pos="-2340"/>
        </w:tabs>
        <w:spacing w:before="40" w:after="40" w:line="288" w:lineRule="auto"/>
        <w:ind w:firstLine="709"/>
        <w:jc w:val="both"/>
        <w:rPr>
          <w:rFonts w:ascii="Times New Roman" w:hAnsi="Times New Roman" w:cs="Times New Roman"/>
          <w:spacing w:val="-4"/>
          <w:sz w:val="28"/>
          <w:szCs w:val="28"/>
          <w:lang w:val="nl-NL"/>
        </w:rPr>
      </w:pPr>
      <w:r w:rsidRPr="00CD7952">
        <w:rPr>
          <w:rFonts w:ascii="Times New Roman" w:hAnsi="Times New Roman" w:cs="Times New Roman"/>
          <w:spacing w:val="-4"/>
          <w:sz w:val="28"/>
          <w:szCs w:val="28"/>
          <w:lang w:val="nl-NL"/>
        </w:rPr>
        <w:t>- 1</w:t>
      </w:r>
      <w:r w:rsidR="00267B2A" w:rsidRPr="00CD7952">
        <w:rPr>
          <w:rFonts w:ascii="Times New Roman" w:hAnsi="Times New Roman" w:cs="Times New Roman"/>
          <w:spacing w:val="-4"/>
          <w:sz w:val="28"/>
          <w:szCs w:val="28"/>
          <w:lang w:val="nl-NL"/>
        </w:rPr>
        <w:t>0</w:t>
      </w:r>
      <w:r w:rsidRPr="00CD7952">
        <w:rPr>
          <w:rFonts w:ascii="Times New Roman" w:hAnsi="Times New Roman" w:cs="Times New Roman"/>
          <w:spacing w:val="-4"/>
          <w:sz w:val="28"/>
          <w:szCs w:val="28"/>
          <w:lang w:val="nl-NL"/>
        </w:rPr>
        <w:t xml:space="preserve"> nhiệm vụ bắt đầu thực hiện năm 2024: “Đồ gỗ mỹ nghệ Canh Nậu”,</w:t>
      </w:r>
      <w:r w:rsidRPr="00CD7952">
        <w:rPr>
          <w:rFonts w:ascii="Times New Roman" w:hAnsi="Times New Roman" w:cs="Times New Roman"/>
          <w:spacing w:val="-4"/>
          <w:sz w:val="28"/>
          <w:szCs w:val="28"/>
          <w:lang w:val="nl-NL"/>
        </w:rPr>
        <w:br/>
        <w:t>“làng nghề Mộc - Nội thất Phú An”, “Dương Xá” cho nông sản chế biến của xã</w:t>
      </w:r>
      <w:r w:rsidRPr="00CD7952">
        <w:rPr>
          <w:rFonts w:ascii="Times New Roman" w:hAnsi="Times New Roman" w:cs="Times New Roman"/>
          <w:spacing w:val="-4"/>
          <w:sz w:val="28"/>
          <w:szCs w:val="28"/>
          <w:lang w:val="nl-NL"/>
        </w:rPr>
        <w:br/>
        <w:t>Dương Xá, “Bánh đa nem Trung Hà”, “Đồ mộc Ngọc Than”, “Đồ mộ</w:t>
      </w:r>
      <w:r w:rsidR="0089528E" w:rsidRPr="00CD7952">
        <w:rPr>
          <w:rFonts w:ascii="Times New Roman" w:hAnsi="Times New Roman" w:cs="Times New Roman"/>
          <w:spacing w:val="-4"/>
          <w:sz w:val="28"/>
          <w:szCs w:val="28"/>
          <w:lang w:val="nl-NL"/>
        </w:rPr>
        <w:t xml:space="preserve">c Yên </w:t>
      </w:r>
      <w:r w:rsidRPr="00CD7952">
        <w:rPr>
          <w:rFonts w:ascii="Times New Roman" w:hAnsi="Times New Roman" w:cs="Times New Roman"/>
          <w:spacing w:val="-4"/>
          <w:sz w:val="28"/>
          <w:szCs w:val="28"/>
          <w:lang w:val="nl-NL"/>
        </w:rPr>
        <w:t>Quán”, “Bánh đa nem Ngự Câu”, “Chuyên Mỹ” cho sả</w:t>
      </w:r>
      <w:r w:rsidR="0089528E" w:rsidRPr="00CD7952">
        <w:rPr>
          <w:rFonts w:ascii="Times New Roman" w:hAnsi="Times New Roman" w:cs="Times New Roman"/>
          <w:spacing w:val="-4"/>
          <w:sz w:val="28"/>
          <w:szCs w:val="28"/>
          <w:lang w:val="nl-NL"/>
        </w:rPr>
        <w:t xml:space="preserve">n </w:t>
      </w:r>
      <w:r w:rsidRPr="00CD7952">
        <w:rPr>
          <w:rFonts w:ascii="Times New Roman" w:hAnsi="Times New Roman" w:cs="Times New Roman"/>
          <w:spacing w:val="-4"/>
          <w:sz w:val="28"/>
          <w:szCs w:val="28"/>
          <w:lang w:val="nl-NL"/>
        </w:rPr>
        <w:t>phẩm khảm và sơn mài củ</w:t>
      </w:r>
      <w:r w:rsidR="0089528E" w:rsidRPr="00CD7952">
        <w:rPr>
          <w:rFonts w:ascii="Times New Roman" w:hAnsi="Times New Roman" w:cs="Times New Roman"/>
          <w:spacing w:val="-4"/>
          <w:sz w:val="28"/>
          <w:szCs w:val="28"/>
          <w:lang w:val="nl-NL"/>
        </w:rPr>
        <w:t xml:space="preserve">a xã Chuyên </w:t>
      </w:r>
      <w:r w:rsidRPr="00CD7952">
        <w:rPr>
          <w:rFonts w:ascii="Times New Roman" w:hAnsi="Times New Roman" w:cs="Times New Roman"/>
          <w:spacing w:val="-4"/>
          <w:sz w:val="28"/>
          <w:szCs w:val="28"/>
          <w:lang w:val="nl-NL"/>
        </w:rPr>
        <w:t>Mỹ, huyện Phú Xuyên, “Làng So” cho sả</w:t>
      </w:r>
      <w:r w:rsidR="0089528E" w:rsidRPr="00CD7952">
        <w:rPr>
          <w:rFonts w:ascii="Times New Roman" w:hAnsi="Times New Roman" w:cs="Times New Roman"/>
          <w:spacing w:val="-4"/>
          <w:sz w:val="28"/>
          <w:szCs w:val="28"/>
          <w:lang w:val="nl-NL"/>
        </w:rPr>
        <w:t xml:space="preserve">n </w:t>
      </w:r>
      <w:r w:rsidRPr="00CD7952">
        <w:rPr>
          <w:rFonts w:ascii="Times New Roman" w:hAnsi="Times New Roman" w:cs="Times New Roman"/>
          <w:spacing w:val="-4"/>
          <w:sz w:val="28"/>
          <w:szCs w:val="28"/>
          <w:lang w:val="nl-NL"/>
        </w:rPr>
        <w:t>phẩm miến dong của huyện Quốc Oai, “Cốm Mễ</w:t>
      </w:r>
      <w:r w:rsidR="0089528E" w:rsidRPr="00CD7952">
        <w:rPr>
          <w:rFonts w:ascii="Times New Roman" w:hAnsi="Times New Roman" w:cs="Times New Roman"/>
          <w:spacing w:val="-4"/>
          <w:sz w:val="28"/>
          <w:szCs w:val="28"/>
          <w:lang w:val="nl-NL"/>
        </w:rPr>
        <w:t xml:space="preserve"> Trì”</w:t>
      </w:r>
      <w:r w:rsidRPr="00CD7952">
        <w:rPr>
          <w:rFonts w:ascii="Times New Roman" w:hAnsi="Times New Roman" w:cs="Times New Roman"/>
          <w:spacing w:val="-4"/>
          <w:sz w:val="28"/>
          <w:szCs w:val="28"/>
          <w:lang w:val="nl-NL"/>
        </w:rPr>
        <w:t>.</w:t>
      </w:r>
    </w:p>
    <w:p w14:paraId="5A7D4292" w14:textId="77777777" w:rsidR="002A55C8" w:rsidRPr="00CD7952" w:rsidRDefault="00612D1E" w:rsidP="00474299">
      <w:pPr>
        <w:tabs>
          <w:tab w:val="left" w:pos="-2340"/>
        </w:tabs>
        <w:spacing w:before="40" w:after="40" w:line="288" w:lineRule="auto"/>
        <w:ind w:firstLine="709"/>
        <w:jc w:val="both"/>
        <w:rPr>
          <w:rFonts w:ascii="Times New Roman" w:hAnsi="Times New Roman" w:cs="Times New Roman"/>
          <w:b/>
          <w:i/>
          <w:sz w:val="28"/>
          <w:szCs w:val="28"/>
          <w:lang w:val="nl-NL"/>
        </w:rPr>
      </w:pPr>
      <w:r w:rsidRPr="00CD7952">
        <w:rPr>
          <w:rFonts w:ascii="Times New Roman" w:hAnsi="Times New Roman" w:cs="Times New Roman"/>
          <w:b/>
          <w:i/>
          <w:sz w:val="28"/>
          <w:szCs w:val="28"/>
          <w:lang w:val="nl-NL"/>
        </w:rPr>
        <w:lastRenderedPageBreak/>
        <w:t>2..</w:t>
      </w:r>
      <w:r w:rsidR="002A55C8" w:rsidRPr="00CD7952">
        <w:rPr>
          <w:rFonts w:ascii="Times New Roman" w:hAnsi="Times New Roman" w:cs="Times New Roman"/>
          <w:b/>
          <w:i/>
          <w:sz w:val="28"/>
          <w:szCs w:val="28"/>
          <w:lang w:val="nl-NL"/>
        </w:rPr>
        <w:t>1.</w:t>
      </w:r>
      <w:r w:rsidRPr="00CD7952">
        <w:rPr>
          <w:rFonts w:ascii="Times New Roman" w:hAnsi="Times New Roman" w:cs="Times New Roman"/>
          <w:b/>
          <w:i/>
          <w:sz w:val="28"/>
          <w:szCs w:val="28"/>
          <w:lang w:val="nl-NL"/>
        </w:rPr>
        <w:t>2</w:t>
      </w:r>
      <w:r w:rsidR="002A55C8" w:rsidRPr="00CD7952">
        <w:rPr>
          <w:rFonts w:ascii="Times New Roman" w:hAnsi="Times New Roman" w:cs="Times New Roman"/>
          <w:b/>
          <w:i/>
          <w:sz w:val="28"/>
          <w:szCs w:val="28"/>
          <w:lang w:val="nl-NL"/>
        </w:rPr>
        <w:t>. Tồn tạ</w:t>
      </w:r>
      <w:r w:rsidR="008464B4" w:rsidRPr="00CD7952">
        <w:rPr>
          <w:rFonts w:ascii="Times New Roman" w:hAnsi="Times New Roman" w:cs="Times New Roman"/>
          <w:b/>
          <w:i/>
          <w:sz w:val="28"/>
          <w:szCs w:val="28"/>
          <w:lang w:val="nl-NL"/>
        </w:rPr>
        <w:t>i</w:t>
      </w:r>
    </w:p>
    <w:p w14:paraId="126FCBF6" w14:textId="77777777" w:rsidR="002A55C8" w:rsidRPr="00CD7952" w:rsidRDefault="008464B4" w:rsidP="00474299">
      <w:pPr>
        <w:spacing w:before="40" w:after="40" w:line="288" w:lineRule="auto"/>
        <w:ind w:firstLine="709"/>
        <w:jc w:val="both"/>
        <w:rPr>
          <w:rFonts w:ascii="Times New Roman" w:hAnsi="Times New Roman" w:cs="Times New Roman"/>
          <w:sz w:val="28"/>
          <w:szCs w:val="28"/>
          <w:lang w:val="nl-NL"/>
        </w:rPr>
      </w:pPr>
      <w:r w:rsidRPr="00CD7952">
        <w:rPr>
          <w:rFonts w:ascii="Times New Roman" w:hAnsi="Times New Roman" w:cs="Times New Roman"/>
          <w:sz w:val="28"/>
          <w:szCs w:val="28"/>
          <w:lang w:val="nl-NL"/>
        </w:rPr>
        <w:t>-</w:t>
      </w:r>
      <w:r w:rsidR="002A55C8" w:rsidRPr="00CD7952">
        <w:rPr>
          <w:rFonts w:ascii="Times New Roman" w:hAnsi="Times New Roman" w:cs="Times New Roman"/>
          <w:sz w:val="28"/>
          <w:szCs w:val="28"/>
          <w:lang w:val="nl-NL"/>
        </w:rPr>
        <w:t xml:space="preserve"> Hiện nay, có nhiều Văn bản của Hội đồng nhân dân, UBND Thành phố quy định về chính sách hỗ trợ xây dựng thương hiệu và xác lập quyền sở hữu nhãn hiệu tập thể nên còn chồng chéo và trùng lắp về chức năng nhiệm vụ giữa hai Sở Nông nghiệ</w:t>
      </w:r>
      <w:r w:rsidR="007F0781" w:rsidRPr="00CD7952">
        <w:rPr>
          <w:rFonts w:ascii="Times New Roman" w:hAnsi="Times New Roman" w:cs="Times New Roman"/>
          <w:sz w:val="28"/>
          <w:szCs w:val="28"/>
          <w:lang w:val="nl-NL"/>
        </w:rPr>
        <w:t xml:space="preserve">p và Phát triển nông thôn </w:t>
      </w:r>
      <w:r w:rsidR="007F0781" w:rsidRPr="00CD7952">
        <w:rPr>
          <w:rFonts w:ascii="Times New Roman" w:hAnsi="Times New Roman" w:cs="Times New Roman"/>
          <w:spacing w:val="-2"/>
          <w:sz w:val="28"/>
          <w:szCs w:val="28"/>
          <w:lang w:val="nl-NL"/>
        </w:rPr>
        <w:t>(nay là Sở Nông nghiệp và Môi trường)</w:t>
      </w:r>
      <w:r w:rsidR="002A55C8" w:rsidRPr="00CD7952">
        <w:rPr>
          <w:rFonts w:ascii="Times New Roman" w:hAnsi="Times New Roman" w:cs="Times New Roman"/>
          <w:sz w:val="28"/>
          <w:szCs w:val="28"/>
          <w:lang w:val="nl-NL"/>
        </w:rPr>
        <w:t xml:space="preserve"> với Sở Khoa học và Công nghệ.</w:t>
      </w:r>
    </w:p>
    <w:p w14:paraId="65F04593" w14:textId="77777777" w:rsidR="002A55C8" w:rsidRPr="00CD7952" w:rsidRDefault="008464B4" w:rsidP="00474299">
      <w:pPr>
        <w:spacing w:before="40" w:after="40" w:line="288" w:lineRule="auto"/>
        <w:ind w:firstLine="709"/>
        <w:jc w:val="both"/>
        <w:rPr>
          <w:rFonts w:ascii="Times New Roman" w:hAnsi="Times New Roman" w:cs="Times New Roman"/>
          <w:sz w:val="28"/>
          <w:szCs w:val="28"/>
          <w:lang w:val="nl-NL"/>
        </w:rPr>
      </w:pPr>
      <w:r w:rsidRPr="00CD7952">
        <w:rPr>
          <w:rFonts w:ascii="Times New Roman" w:hAnsi="Times New Roman" w:cs="Times New Roman"/>
          <w:sz w:val="28"/>
          <w:szCs w:val="28"/>
          <w:lang w:val="nl-NL"/>
        </w:rPr>
        <w:tab/>
        <w:t>-</w:t>
      </w:r>
      <w:r w:rsidR="002A55C8" w:rsidRPr="00CD7952">
        <w:rPr>
          <w:rFonts w:ascii="Times New Roman" w:hAnsi="Times New Roman" w:cs="Times New Roman"/>
          <w:sz w:val="28"/>
          <w:szCs w:val="28"/>
          <w:lang w:val="nl-NL"/>
        </w:rPr>
        <w:t xml:space="preserve"> Việc cấp giấy chứng nhận đăng ký nhãn hiệu (bằng bảo hộ nhãn hiệu) sau khi đăng ký hồ sơ là khá dài (12-18 tháng kể từ khi có Quyết định chấp nhận đơn hợp lệ) sẽ khó khăn cho việc quản lý và duy trì nhãn hiệu trong thời gian chờ cấp bằng bảo hộ.</w:t>
      </w:r>
    </w:p>
    <w:p w14:paraId="4DAA14DC" w14:textId="77777777" w:rsidR="002A55C8" w:rsidRPr="00CD7952" w:rsidRDefault="00612D1E" w:rsidP="00474299">
      <w:pPr>
        <w:tabs>
          <w:tab w:val="left" w:pos="-2340"/>
        </w:tabs>
        <w:spacing w:before="40" w:after="40" w:line="288" w:lineRule="auto"/>
        <w:ind w:firstLine="709"/>
        <w:jc w:val="both"/>
        <w:rPr>
          <w:rFonts w:ascii="Times New Roman" w:hAnsi="Times New Roman" w:cs="Times New Roman"/>
          <w:b/>
          <w:i/>
          <w:sz w:val="28"/>
          <w:szCs w:val="28"/>
          <w:lang w:val="nl-NL"/>
        </w:rPr>
      </w:pPr>
      <w:r w:rsidRPr="00CD7952">
        <w:rPr>
          <w:rFonts w:ascii="Times New Roman" w:hAnsi="Times New Roman" w:cs="Times New Roman"/>
          <w:b/>
          <w:i/>
          <w:sz w:val="28"/>
          <w:szCs w:val="28"/>
          <w:lang w:val="nl-NL"/>
        </w:rPr>
        <w:t>2.</w:t>
      </w:r>
      <w:r w:rsidR="002A55C8" w:rsidRPr="00CD7952">
        <w:rPr>
          <w:rFonts w:ascii="Times New Roman" w:hAnsi="Times New Roman" w:cs="Times New Roman"/>
          <w:b/>
          <w:i/>
          <w:sz w:val="28"/>
          <w:szCs w:val="28"/>
          <w:lang w:val="nl-NL"/>
        </w:rPr>
        <w:t>2. Hỗ trợ đánh giá tác động môi trường</w:t>
      </w:r>
    </w:p>
    <w:p w14:paraId="10EF0A73" w14:textId="77777777" w:rsidR="006A4599" w:rsidRPr="00CD7952" w:rsidRDefault="00612D1E" w:rsidP="00474299">
      <w:pPr>
        <w:tabs>
          <w:tab w:val="left" w:pos="-2340"/>
        </w:tabs>
        <w:spacing w:before="40" w:after="40" w:line="288" w:lineRule="auto"/>
        <w:ind w:firstLine="709"/>
        <w:jc w:val="both"/>
        <w:rPr>
          <w:rFonts w:ascii="Times New Roman" w:eastAsia="Times New Roman" w:hAnsi="Times New Roman" w:cs="Times New Roman"/>
          <w:b/>
          <w:i/>
          <w:sz w:val="28"/>
          <w:szCs w:val="28"/>
          <w:lang w:val="nl-NL"/>
        </w:rPr>
      </w:pPr>
      <w:r w:rsidRPr="00CD7952">
        <w:rPr>
          <w:rFonts w:ascii="Times New Roman" w:eastAsia="Times New Roman" w:hAnsi="Times New Roman" w:cs="Times New Roman"/>
          <w:b/>
          <w:i/>
          <w:sz w:val="28"/>
          <w:szCs w:val="28"/>
          <w:lang w:val="nl-NL"/>
        </w:rPr>
        <w:t>2.</w:t>
      </w:r>
      <w:r w:rsidR="006A4599" w:rsidRPr="00CD7952">
        <w:rPr>
          <w:rFonts w:ascii="Times New Roman" w:eastAsia="Times New Roman" w:hAnsi="Times New Roman" w:cs="Times New Roman"/>
          <w:b/>
          <w:i/>
          <w:sz w:val="28"/>
          <w:szCs w:val="28"/>
          <w:lang w:val="nl-NL"/>
        </w:rPr>
        <w:t>2.1. Kết quả thực hiện</w:t>
      </w:r>
    </w:p>
    <w:p w14:paraId="3D709F0A" w14:textId="77777777" w:rsidR="007F0781" w:rsidRPr="00CD7952" w:rsidRDefault="007F0781" w:rsidP="00474299">
      <w:pPr>
        <w:tabs>
          <w:tab w:val="left" w:pos="-2340"/>
        </w:tabs>
        <w:spacing w:before="40" w:after="40" w:line="288" w:lineRule="auto"/>
        <w:ind w:firstLine="709"/>
        <w:jc w:val="both"/>
        <w:rPr>
          <w:rFonts w:ascii="Times New Roman" w:hAnsi="Times New Roman" w:cs="Times New Roman"/>
          <w:sz w:val="28"/>
          <w:szCs w:val="28"/>
          <w:lang w:val="nl-NL"/>
        </w:rPr>
      </w:pPr>
      <w:r w:rsidRPr="00CD7952">
        <w:rPr>
          <w:rFonts w:ascii="Times New Roman" w:hAnsi="Times New Roman" w:cs="Times New Roman"/>
          <w:sz w:val="28"/>
          <w:szCs w:val="28"/>
          <w:lang w:val="nl-NL"/>
        </w:rPr>
        <w:t xml:space="preserve">Thực hiện Nghị quyết số 11/2019/NQ-HĐND ngày 04/12/2019 của Hội đồng nhân dân thành phố Hà Nội về một số chính sách khuyến khích phát triển ngành nghề nông thôn và làng nghề thành phố Hà Nội, Sở Nông nghiệp và PTNT đã tham mưu Thành phố ban hành Kế hoạch số 107/KH-UBND ngày 28/5/2020 về Hỗ trợ đánh giá tác động môi trường làng nghề năm 2020; Quyết định số 4676/QĐ-UBND ngày 16/10/2020 về việc phê duyệt danh sách làng nghề, đại diện làng nghề, nội dung và mức kinh phí hỗ trợ đánh giá tác động môi trường làng nghề, tuy nhiên </w:t>
      </w:r>
      <w:r w:rsidR="00135B82" w:rsidRPr="00CD7952">
        <w:rPr>
          <w:rFonts w:ascii="Times New Roman" w:hAnsi="Times New Roman" w:cs="Times New Roman"/>
          <w:sz w:val="28"/>
          <w:szCs w:val="28"/>
          <w:lang w:val="nl-NL"/>
        </w:rPr>
        <w:t xml:space="preserve">năm 2020 </w:t>
      </w:r>
      <w:r w:rsidRPr="00CD7952">
        <w:rPr>
          <w:rFonts w:ascii="Times New Roman" w:hAnsi="Times New Roman" w:cs="Times New Roman"/>
          <w:sz w:val="28"/>
          <w:szCs w:val="28"/>
          <w:lang w:val="nl-NL"/>
        </w:rPr>
        <w:t>không kịp nộp hồ sơ đề nghị thẩm định vào bộ phận một cửa của Sở Tài nguyên và môi trường.</w:t>
      </w:r>
    </w:p>
    <w:p w14:paraId="2492247E" w14:textId="77777777" w:rsidR="007F0781" w:rsidRPr="00CD7952" w:rsidRDefault="008464B4" w:rsidP="00474299">
      <w:pPr>
        <w:tabs>
          <w:tab w:val="left" w:pos="-2340"/>
        </w:tabs>
        <w:spacing w:before="40" w:after="40" w:line="288" w:lineRule="auto"/>
        <w:ind w:firstLine="709"/>
        <w:jc w:val="both"/>
        <w:rPr>
          <w:rFonts w:ascii="Times New Roman" w:hAnsi="Times New Roman" w:cs="Times New Roman"/>
          <w:sz w:val="28"/>
          <w:szCs w:val="28"/>
          <w:lang w:val="nl-NL"/>
        </w:rPr>
      </w:pPr>
      <w:r w:rsidRPr="00CD7952">
        <w:rPr>
          <w:rFonts w:ascii="Times New Roman" w:hAnsi="Times New Roman" w:cs="Times New Roman"/>
          <w:b/>
          <w:sz w:val="28"/>
          <w:szCs w:val="28"/>
          <w:lang w:val="nl-NL"/>
        </w:rPr>
        <w:t xml:space="preserve">* </w:t>
      </w:r>
      <w:r w:rsidR="007F0781" w:rsidRPr="00CD7952">
        <w:rPr>
          <w:rFonts w:ascii="Times New Roman" w:hAnsi="Times New Roman" w:cs="Times New Roman"/>
          <w:b/>
          <w:sz w:val="28"/>
          <w:szCs w:val="28"/>
          <w:lang w:val="nl-NL"/>
        </w:rPr>
        <w:t>Năm 2021,</w:t>
      </w:r>
      <w:r w:rsidR="007F0781" w:rsidRPr="00CD7952">
        <w:rPr>
          <w:rFonts w:ascii="Times New Roman" w:hAnsi="Times New Roman" w:cs="Times New Roman"/>
          <w:sz w:val="28"/>
          <w:szCs w:val="28"/>
          <w:lang w:val="nl-NL"/>
        </w:rPr>
        <w:t xml:space="preserve"> Sở Nông nghiệp trình UBND Thành phố tiếp tục cho thực hiện hỗ trợ đánh giá tác động môi trường làng nghề cho 07 làng nghề đã được Thành phố phê duyệt năm 2020. Ngày 28/6/2021, UBND Thành phố đã có Văn bản số 2017/UBND-KT về việc tiếp tục thực hiện hỗ trợ đánh giá tác động môi trường làng nghề theo Quyết định số 4676/QĐ-UBND ngày 16/10/2020. Sở Nông nghiệp và PTNT đã tiến hành thực hiện các thủ tục để hỗ trợ đánh giá tác động môi trường làng nghề cho 07 làng nghề thuộc 07 huyện: Chương Mỹ, Đông Anh, Hoài Đức, Thanh Oai, Thạch Thất, Thanh Trì, Phú Xuyên. </w:t>
      </w:r>
    </w:p>
    <w:p w14:paraId="158EB1CB" w14:textId="77777777" w:rsidR="007F0781" w:rsidRPr="00CD7952" w:rsidRDefault="008464B4" w:rsidP="00474299">
      <w:pPr>
        <w:tabs>
          <w:tab w:val="left" w:pos="-2340"/>
        </w:tabs>
        <w:spacing w:before="40" w:after="40" w:line="288" w:lineRule="auto"/>
        <w:ind w:firstLine="709"/>
        <w:jc w:val="both"/>
        <w:rPr>
          <w:rFonts w:ascii="Times New Roman" w:hAnsi="Times New Roman" w:cs="Times New Roman"/>
          <w:spacing w:val="4"/>
          <w:sz w:val="28"/>
          <w:szCs w:val="28"/>
          <w:lang w:val="nl-NL"/>
        </w:rPr>
      </w:pPr>
      <w:r w:rsidRPr="00CD7952">
        <w:rPr>
          <w:rFonts w:ascii="Times New Roman" w:hAnsi="Times New Roman" w:cs="Times New Roman"/>
          <w:spacing w:val="4"/>
          <w:sz w:val="28"/>
          <w:szCs w:val="28"/>
          <w:lang w:val="nl-NL"/>
        </w:rPr>
        <w:t xml:space="preserve">- </w:t>
      </w:r>
      <w:r w:rsidR="007F0781" w:rsidRPr="00CD7952">
        <w:rPr>
          <w:rFonts w:ascii="Times New Roman" w:hAnsi="Times New Roman" w:cs="Times New Roman"/>
          <w:spacing w:val="4"/>
          <w:sz w:val="28"/>
          <w:szCs w:val="28"/>
          <w:lang w:val="nl-NL"/>
        </w:rPr>
        <w:t>Kết quả: Sau khi có Quyết định phê duyệt danh sách được hỗ trợ, một số làng nghề đã hoàn thiện và nộp hồ sơ đề nghị thẩm định hỗ trợ tại bộ phận một cửa - Sở Tài nguyên và môi trường, tuy nhiên đến nay chưa có làng nghề nào đủ điều kiện hỗ trợ.</w:t>
      </w:r>
      <w:r w:rsidR="00612D1E" w:rsidRPr="00CD7952">
        <w:rPr>
          <w:rFonts w:ascii="Times New Roman" w:hAnsi="Times New Roman" w:cs="Times New Roman"/>
          <w:spacing w:val="4"/>
          <w:sz w:val="28"/>
          <w:szCs w:val="28"/>
          <w:lang w:val="nl-NL"/>
        </w:rPr>
        <w:t xml:space="preserve"> </w:t>
      </w:r>
    </w:p>
    <w:p w14:paraId="1E477F2E" w14:textId="77777777" w:rsidR="007F0781" w:rsidRPr="00CD7952" w:rsidRDefault="00612D1E" w:rsidP="00474299">
      <w:pPr>
        <w:tabs>
          <w:tab w:val="left" w:pos="-2340"/>
        </w:tabs>
        <w:spacing w:before="40" w:after="40" w:line="288" w:lineRule="auto"/>
        <w:ind w:firstLine="709"/>
        <w:jc w:val="both"/>
        <w:rPr>
          <w:rFonts w:ascii="Times New Roman" w:hAnsi="Times New Roman" w:cs="Times New Roman"/>
          <w:b/>
          <w:i/>
          <w:sz w:val="28"/>
          <w:szCs w:val="28"/>
          <w:lang w:val="nl-NL"/>
        </w:rPr>
      </w:pPr>
      <w:r w:rsidRPr="00CD7952">
        <w:rPr>
          <w:rFonts w:ascii="Times New Roman" w:hAnsi="Times New Roman" w:cs="Times New Roman"/>
          <w:b/>
          <w:i/>
          <w:sz w:val="28"/>
          <w:szCs w:val="28"/>
          <w:lang w:val="nl-NL"/>
        </w:rPr>
        <w:t>2.</w:t>
      </w:r>
      <w:r w:rsidR="006A4599" w:rsidRPr="00CD7952">
        <w:rPr>
          <w:rFonts w:ascii="Times New Roman" w:hAnsi="Times New Roman" w:cs="Times New Roman"/>
          <w:b/>
          <w:i/>
          <w:sz w:val="28"/>
          <w:szCs w:val="28"/>
          <w:lang w:val="nl-NL"/>
        </w:rPr>
        <w:t>2</w:t>
      </w:r>
      <w:r w:rsidR="007F0781" w:rsidRPr="00CD7952">
        <w:rPr>
          <w:rFonts w:ascii="Times New Roman" w:hAnsi="Times New Roman" w:cs="Times New Roman"/>
          <w:b/>
          <w:i/>
          <w:sz w:val="28"/>
          <w:szCs w:val="28"/>
          <w:lang w:val="nl-NL"/>
        </w:rPr>
        <w:t xml:space="preserve">.2. Tồn tại: </w:t>
      </w:r>
    </w:p>
    <w:p w14:paraId="37E6D7A9" w14:textId="77777777" w:rsidR="00CD16F2" w:rsidRPr="00CD7952" w:rsidRDefault="00A60D4A" w:rsidP="00474299">
      <w:pPr>
        <w:spacing w:before="40" w:after="40" w:line="288" w:lineRule="auto"/>
        <w:ind w:firstLine="709"/>
        <w:jc w:val="both"/>
        <w:rPr>
          <w:rFonts w:ascii="Times New Roman" w:hAnsi="Times New Roman" w:cs="Times New Roman"/>
          <w:color w:val="000000"/>
          <w:spacing w:val="-4"/>
          <w:sz w:val="28"/>
          <w:szCs w:val="28"/>
          <w:lang w:val="nl-NL" w:eastAsia="vi-VN" w:bidi="vi-VN"/>
        </w:rPr>
      </w:pPr>
      <w:r w:rsidRPr="00CD7952">
        <w:rPr>
          <w:rFonts w:ascii="Times New Roman" w:hAnsi="Times New Roman" w:cs="Times New Roman"/>
          <w:b/>
          <w:spacing w:val="-2"/>
          <w:sz w:val="28"/>
          <w:szCs w:val="28"/>
          <w:lang w:val="nl-NL"/>
        </w:rPr>
        <w:tab/>
      </w:r>
      <w:r w:rsidR="00CD16F2" w:rsidRPr="00CD7952">
        <w:rPr>
          <w:rFonts w:ascii="Times New Roman" w:hAnsi="Times New Roman" w:cs="Times New Roman"/>
          <w:color w:val="000000"/>
          <w:spacing w:val="-4"/>
          <w:sz w:val="28"/>
          <w:szCs w:val="28"/>
          <w:lang w:val="nl-NL" w:eastAsia="vi-VN" w:bidi="vi-VN"/>
        </w:rPr>
        <w:t xml:space="preserve">- Các làng nghề không đủ điều kiện thẩm định hồ sơ hỗ trợ do thiếu báo cáo đánh giá tác động môi trường dự án “Cải tạo, nâng cấp, bổ sung các công trình bảo </w:t>
      </w:r>
      <w:r w:rsidR="00CD16F2" w:rsidRPr="00CD7952">
        <w:rPr>
          <w:rFonts w:ascii="Times New Roman" w:hAnsi="Times New Roman" w:cs="Times New Roman"/>
          <w:color w:val="000000"/>
          <w:spacing w:val="-4"/>
          <w:sz w:val="28"/>
          <w:szCs w:val="28"/>
          <w:lang w:val="nl-NL" w:eastAsia="vi-VN" w:bidi="vi-VN"/>
        </w:rPr>
        <w:lastRenderedPageBreak/>
        <w:t xml:space="preserve">vệ môi trường làng nghề”. Do phần kinh phí thực hiện đo đạc, quan chắc môi trường là khá lớn dẫn đến khó khăn cho các làng nghề tham gia đánh giá tác động môi trường. </w:t>
      </w:r>
    </w:p>
    <w:p w14:paraId="2DEC40F8" w14:textId="77777777" w:rsidR="001051BB" w:rsidRPr="00CD7952" w:rsidRDefault="007F0781" w:rsidP="00474299">
      <w:pPr>
        <w:spacing w:before="40" w:after="40" w:line="288" w:lineRule="auto"/>
        <w:ind w:firstLine="709"/>
        <w:jc w:val="both"/>
        <w:rPr>
          <w:rFonts w:ascii="Times New Roman" w:hAnsi="Times New Roman" w:cs="Times New Roman"/>
          <w:color w:val="000000"/>
          <w:sz w:val="28"/>
          <w:szCs w:val="28"/>
          <w:lang w:val="nl-NL" w:eastAsia="vi-VN" w:bidi="vi-VN"/>
        </w:rPr>
      </w:pPr>
      <w:r w:rsidRPr="00CD7952">
        <w:rPr>
          <w:rFonts w:ascii="Times New Roman" w:hAnsi="Times New Roman" w:cs="Times New Roman"/>
          <w:color w:val="000000"/>
          <w:sz w:val="28"/>
          <w:szCs w:val="28"/>
          <w:lang w:val="nl-NL" w:eastAsia="vi-VN" w:bidi="vi-VN"/>
        </w:rPr>
        <w:t xml:space="preserve">- </w:t>
      </w:r>
      <w:r w:rsidR="001051BB" w:rsidRPr="00CD7952">
        <w:rPr>
          <w:rFonts w:ascii="Times New Roman" w:hAnsi="Times New Roman" w:cs="Times New Roman"/>
          <w:color w:val="000000"/>
          <w:sz w:val="28"/>
          <w:szCs w:val="28"/>
          <w:lang w:val="nl-NL" w:eastAsia="vi-VN" w:bidi="vi-VN"/>
        </w:rPr>
        <w:t>Do phần kinh phí thực hiện đo đạc, quan chắc môi trường vượt quá mức hỗ trợ của nhà nước dẫn đến khó khăn cho các làng nghề tham gia đánh giá tác động môi trường.</w:t>
      </w:r>
    </w:p>
    <w:p w14:paraId="5B852403" w14:textId="77777777" w:rsidR="009A566F" w:rsidRPr="00CD7952" w:rsidRDefault="002258DF" w:rsidP="00474299">
      <w:pPr>
        <w:spacing w:before="40" w:after="40" w:line="288" w:lineRule="auto"/>
        <w:ind w:firstLine="709"/>
        <w:jc w:val="both"/>
        <w:rPr>
          <w:rFonts w:ascii="Times New Roman" w:hAnsi="Times New Roman" w:cs="Times New Roman"/>
          <w:b/>
          <w:sz w:val="28"/>
          <w:szCs w:val="28"/>
          <w:lang w:val="nl-NL"/>
        </w:rPr>
      </w:pPr>
      <w:r w:rsidRPr="00CD7952">
        <w:rPr>
          <w:rFonts w:ascii="Times New Roman" w:hAnsi="Times New Roman" w:cs="Times New Roman"/>
          <w:b/>
          <w:sz w:val="28"/>
          <w:szCs w:val="28"/>
          <w:lang w:val="nl-NL"/>
        </w:rPr>
        <w:tab/>
      </w:r>
      <w:r w:rsidR="00474299" w:rsidRPr="00CD7952">
        <w:rPr>
          <w:rFonts w:ascii="Times New Roman" w:hAnsi="Times New Roman" w:cs="Times New Roman"/>
          <w:b/>
          <w:sz w:val="28"/>
          <w:szCs w:val="28"/>
          <w:lang w:val="nl-NL"/>
        </w:rPr>
        <w:t>3.</w:t>
      </w:r>
      <w:r w:rsidRPr="00CD7952">
        <w:rPr>
          <w:rFonts w:ascii="Times New Roman" w:hAnsi="Times New Roman" w:cs="Times New Roman"/>
          <w:b/>
          <w:sz w:val="28"/>
          <w:szCs w:val="28"/>
          <w:lang w:val="nl-NL"/>
        </w:rPr>
        <w:t xml:space="preserve"> Đánh giá chung những tồn tại, đề xuất, kiến nghị</w:t>
      </w:r>
    </w:p>
    <w:p w14:paraId="1DC37097" w14:textId="77777777" w:rsidR="007F0781" w:rsidRPr="00CD7952" w:rsidRDefault="00474299" w:rsidP="00474299">
      <w:pPr>
        <w:spacing w:before="40" w:after="40" w:line="288" w:lineRule="auto"/>
        <w:ind w:firstLine="709"/>
        <w:jc w:val="both"/>
        <w:rPr>
          <w:rFonts w:ascii="Times New Roman" w:hAnsi="Times New Roman" w:cs="Times New Roman"/>
          <w:b/>
          <w:i/>
          <w:sz w:val="28"/>
          <w:szCs w:val="28"/>
          <w:lang w:val="nl-NL"/>
        </w:rPr>
      </w:pPr>
      <w:r w:rsidRPr="00CD7952">
        <w:rPr>
          <w:rFonts w:ascii="Times New Roman" w:hAnsi="Times New Roman" w:cs="Times New Roman"/>
          <w:b/>
          <w:i/>
          <w:sz w:val="28"/>
          <w:szCs w:val="28"/>
          <w:lang w:val="nl-NL"/>
        </w:rPr>
        <w:t xml:space="preserve">3.1. </w:t>
      </w:r>
      <w:r w:rsidR="00264A42" w:rsidRPr="00CD7952">
        <w:rPr>
          <w:rFonts w:ascii="Times New Roman" w:hAnsi="Times New Roman" w:cs="Times New Roman"/>
          <w:b/>
          <w:i/>
          <w:sz w:val="28"/>
          <w:szCs w:val="28"/>
          <w:lang w:val="nl-NL"/>
        </w:rPr>
        <w:t>Đánh giá chung</w:t>
      </w:r>
    </w:p>
    <w:p w14:paraId="6DC3211A" w14:textId="77777777" w:rsidR="00474299" w:rsidRPr="00CD7952" w:rsidRDefault="0076557A" w:rsidP="00474299">
      <w:pPr>
        <w:widowControl w:val="0"/>
        <w:spacing w:before="40" w:after="40" w:line="288" w:lineRule="auto"/>
        <w:ind w:firstLine="709"/>
        <w:jc w:val="both"/>
        <w:rPr>
          <w:rFonts w:ascii="Times New Roman" w:hAnsi="Times New Roman" w:cs="Times New Roman"/>
          <w:spacing w:val="2"/>
          <w:sz w:val="28"/>
          <w:szCs w:val="28"/>
          <w:lang w:val="vi-VN"/>
        </w:rPr>
      </w:pPr>
      <w:r w:rsidRPr="00474299">
        <w:rPr>
          <w:rFonts w:ascii="Times New Roman" w:hAnsi="Times New Roman" w:cs="Times New Roman"/>
          <w:sz w:val="28"/>
          <w:szCs w:val="28"/>
          <w:lang w:val="vi-VN"/>
        </w:rPr>
        <w:t xml:space="preserve">Qua gần 06 năm triển khai thực hiện </w:t>
      </w:r>
      <w:r w:rsidRPr="00CD7952">
        <w:rPr>
          <w:rFonts w:ascii="Times New Roman" w:hAnsi="Times New Roman" w:cs="Times New Roman"/>
          <w:sz w:val="28"/>
          <w:szCs w:val="28"/>
          <w:lang w:val="nl-NL"/>
        </w:rPr>
        <w:t>Nghị quyết số 11/2019/NQ-HĐND ngày 04/12/2019 của HĐND thành phố Hà Nội về một số chính sách khuyến khích phát triển ngành nghề nông thôn và làng nghề thành phố Hà Nội</w:t>
      </w:r>
      <w:r w:rsidRPr="00474299">
        <w:rPr>
          <w:rFonts w:ascii="Times New Roman" w:hAnsi="Times New Roman" w:cs="Times New Roman"/>
          <w:sz w:val="28"/>
          <w:szCs w:val="28"/>
          <w:lang w:val="vi-VN"/>
        </w:rPr>
        <w:t xml:space="preserve">, một số chính sách đã phát huy hiệu quả, góp phần tích cực vào thành tựu đạt được của ngành nông nghiệp, nông thôn, tạo điều kiện để các cơ sở, hộ sản xuất trong các làng nghề quảng bá, giới thiệu sản phẩm, phát triển thương hiệu và xác lập quyền sở hữu nhãn hiệu tập thể, mở rộng thị trường tiêu thụ sản phẩm, đẩy mạnh sản xuất kinh doanh. </w:t>
      </w:r>
      <w:r w:rsidRPr="00CD7952">
        <w:rPr>
          <w:rFonts w:ascii="Times New Roman" w:hAnsi="Times New Roman" w:cs="Times New Roman"/>
          <w:sz w:val="28"/>
          <w:szCs w:val="28"/>
          <w:lang w:val="vi-VN"/>
        </w:rPr>
        <w:t>Tuy nhiên cũng có những chính sách không khả thi khi triển khai thực hiện Nghị quyết số 11/2019/NQ-HĐND ngày 04/12/2019 của HĐND thành phố Hà Nội về một số chính sách khuyến khích phát triển ngành nghề nông thôn và làng nghề thành phố Hà Nội.</w:t>
      </w:r>
    </w:p>
    <w:p w14:paraId="71D9D0E3" w14:textId="77777777" w:rsidR="002258DF" w:rsidRPr="00CD7952" w:rsidRDefault="00474299" w:rsidP="00474299">
      <w:pPr>
        <w:widowControl w:val="0"/>
        <w:spacing w:before="40" w:after="40" w:line="288" w:lineRule="auto"/>
        <w:ind w:firstLine="709"/>
        <w:jc w:val="both"/>
        <w:rPr>
          <w:rFonts w:ascii="Times New Roman" w:hAnsi="Times New Roman" w:cs="Times New Roman"/>
          <w:spacing w:val="2"/>
          <w:sz w:val="28"/>
          <w:szCs w:val="28"/>
          <w:lang w:val="vi-VN"/>
        </w:rPr>
      </w:pPr>
      <w:r w:rsidRPr="00CD7952">
        <w:rPr>
          <w:rFonts w:ascii="Times New Roman" w:hAnsi="Times New Roman" w:cs="Times New Roman"/>
          <w:b/>
          <w:spacing w:val="2"/>
          <w:sz w:val="28"/>
          <w:szCs w:val="28"/>
          <w:lang w:val="vi-VN"/>
        </w:rPr>
        <w:t>3.2.</w:t>
      </w:r>
      <w:r w:rsidRPr="00CD7952">
        <w:rPr>
          <w:rFonts w:ascii="Times New Roman" w:hAnsi="Times New Roman" w:cs="Times New Roman"/>
          <w:spacing w:val="2"/>
          <w:sz w:val="28"/>
          <w:szCs w:val="28"/>
          <w:lang w:val="vi-VN"/>
        </w:rPr>
        <w:t xml:space="preserve"> </w:t>
      </w:r>
      <w:r w:rsidR="00E052F1" w:rsidRPr="00CD7952">
        <w:rPr>
          <w:rFonts w:ascii="Times New Roman" w:hAnsi="Times New Roman" w:cs="Times New Roman"/>
          <w:b/>
          <w:sz w:val="28"/>
          <w:szCs w:val="28"/>
          <w:lang w:val="vi-VN"/>
        </w:rPr>
        <w:t>Những tồn tại</w:t>
      </w:r>
    </w:p>
    <w:p w14:paraId="4C2F8AC7" w14:textId="77777777" w:rsidR="00E052F1" w:rsidRPr="00CD7952" w:rsidRDefault="002258DF" w:rsidP="00474299">
      <w:pPr>
        <w:spacing w:before="40" w:after="40" w:line="288" w:lineRule="auto"/>
        <w:ind w:firstLine="709"/>
        <w:jc w:val="both"/>
        <w:rPr>
          <w:rFonts w:ascii="Times New Roman" w:hAnsi="Times New Roman" w:cs="Times New Roman"/>
          <w:sz w:val="28"/>
          <w:szCs w:val="28"/>
          <w:lang w:val="vi-VN"/>
        </w:rPr>
      </w:pPr>
      <w:r w:rsidRPr="00CD7952">
        <w:rPr>
          <w:rFonts w:ascii="Times New Roman" w:hAnsi="Times New Roman" w:cs="Times New Roman"/>
          <w:sz w:val="28"/>
          <w:szCs w:val="28"/>
          <w:lang w:val="vi-VN"/>
        </w:rPr>
        <w:t xml:space="preserve">Bên cạnh đó, một số chính sách của Thành phố </w:t>
      </w:r>
      <w:r w:rsidR="00E052F1" w:rsidRPr="00CD7952">
        <w:rPr>
          <w:rFonts w:ascii="Times New Roman" w:hAnsi="Times New Roman" w:cs="Times New Roman"/>
          <w:sz w:val="28"/>
          <w:szCs w:val="28"/>
          <w:lang w:val="vi-VN"/>
        </w:rPr>
        <w:t>quy định tại</w:t>
      </w:r>
      <w:r w:rsidRPr="00CD7952">
        <w:rPr>
          <w:rFonts w:ascii="Times New Roman" w:hAnsi="Times New Roman" w:cs="Times New Roman"/>
          <w:sz w:val="28"/>
          <w:szCs w:val="28"/>
          <w:lang w:val="vi-VN"/>
        </w:rPr>
        <w:t xml:space="preserve"> </w:t>
      </w:r>
      <w:r w:rsidR="00E052F1" w:rsidRPr="00CD7952">
        <w:rPr>
          <w:rFonts w:ascii="Times New Roman" w:hAnsi="Times New Roman" w:cs="Times New Roman"/>
          <w:sz w:val="28"/>
          <w:szCs w:val="28"/>
          <w:lang w:val="vi-VN"/>
        </w:rPr>
        <w:t xml:space="preserve">Nghị quyết số 11/2019/NQ-HĐND ngày 04/12/2019 của HĐND thành phố Hà Nội về một số chính sách khuyến khích phát triển ngành nghề nông thôn và làng nghề thành phố Hà Nội </w:t>
      </w:r>
      <w:r w:rsidRPr="00CD7952">
        <w:rPr>
          <w:rFonts w:ascii="Times New Roman" w:hAnsi="Times New Roman" w:cs="Times New Roman"/>
          <w:sz w:val="28"/>
          <w:szCs w:val="28"/>
          <w:lang w:val="vi-VN"/>
        </w:rPr>
        <w:t xml:space="preserve">cũng bộc lộ tồn tại hạn chế, cụ thể: </w:t>
      </w:r>
    </w:p>
    <w:p w14:paraId="56EBC6F0" w14:textId="77777777" w:rsidR="007F0781" w:rsidRPr="00CD7952" w:rsidRDefault="002258DF" w:rsidP="00474299">
      <w:pPr>
        <w:spacing w:before="40" w:after="40" w:line="288" w:lineRule="auto"/>
        <w:ind w:firstLine="709"/>
        <w:jc w:val="both"/>
        <w:rPr>
          <w:rFonts w:ascii="Times New Roman" w:hAnsi="Times New Roman" w:cs="Times New Roman"/>
          <w:sz w:val="28"/>
          <w:szCs w:val="28"/>
          <w:lang w:val="vi-VN"/>
        </w:rPr>
      </w:pPr>
      <w:r w:rsidRPr="00CD7952">
        <w:rPr>
          <w:rFonts w:ascii="Times New Roman" w:hAnsi="Times New Roman" w:cs="Times New Roman"/>
          <w:sz w:val="28"/>
          <w:szCs w:val="28"/>
          <w:lang w:val="vi-VN"/>
        </w:rPr>
        <w:t xml:space="preserve">Nội dung 1- </w:t>
      </w:r>
      <w:r w:rsidR="0076557A" w:rsidRPr="00CD7952">
        <w:rPr>
          <w:rFonts w:ascii="Times New Roman" w:hAnsi="Times New Roman" w:cs="Times New Roman"/>
          <w:sz w:val="28"/>
          <w:szCs w:val="28"/>
          <w:lang w:val="vi-VN"/>
        </w:rPr>
        <w:t>Nghị quyết số 11/2019/NQ-HĐND ngày 04/12/2019 của HĐND thành phố Hà Nội về một số chính sách khuyến khích phát triển ngành nghề nông thôn và làng nghề thành phố Hà Nội</w:t>
      </w:r>
      <w:r w:rsidRPr="00CD7952">
        <w:rPr>
          <w:rFonts w:ascii="Times New Roman" w:hAnsi="Times New Roman" w:cs="Times New Roman"/>
          <w:sz w:val="28"/>
          <w:szCs w:val="28"/>
          <w:lang w:val="vi-VN"/>
        </w:rPr>
        <w:t xml:space="preserve">, đến nay không còn phù hợp do theo Luật Bảo vệ môi trường hiện hành, làng nghề phải có Phương án Bảo vệ môi trường, nội dung đánh giá tác động môi trường chỉ áp dụng đối với một số Dự án trong làng nghề, do vậy đến nay chưa hỗ trợ đánh giá tác động môi trường cho làng nghề nào; </w:t>
      </w:r>
    </w:p>
    <w:p w14:paraId="2E3BCC71" w14:textId="77777777" w:rsidR="002258DF" w:rsidRPr="00CD7952" w:rsidRDefault="002258DF" w:rsidP="00474299">
      <w:pPr>
        <w:spacing w:before="40" w:after="40" w:line="288" w:lineRule="auto"/>
        <w:ind w:firstLine="709"/>
        <w:jc w:val="both"/>
        <w:rPr>
          <w:rFonts w:ascii="Times New Roman" w:hAnsi="Times New Roman" w:cs="Times New Roman"/>
          <w:sz w:val="28"/>
          <w:szCs w:val="28"/>
          <w:lang w:val="vi-VN"/>
        </w:rPr>
      </w:pPr>
      <w:r w:rsidRPr="00CD7952">
        <w:rPr>
          <w:rFonts w:ascii="Times New Roman" w:hAnsi="Times New Roman" w:cs="Times New Roman"/>
          <w:sz w:val="28"/>
          <w:szCs w:val="28"/>
          <w:lang w:val="vi-VN"/>
        </w:rPr>
        <w:t>Nội dung 2- Hỗ trợ xây dựng thương hiệu và xác lập quyền sở hữu nhãn hiệu tập thể cho làng nghề, có một số mục trùng chéo với chính sách tại Quyết định số 3567/2021/QĐ-UBND ngày 16/07/2021 của UBND Thành phố về phê duyệt Chương trình phát triển tài sản trí tuệ trên địa bàn thành phố Hà Nội đế</w:t>
      </w:r>
      <w:r w:rsidR="00E052F1" w:rsidRPr="00CD7952">
        <w:rPr>
          <w:rFonts w:ascii="Times New Roman" w:hAnsi="Times New Roman" w:cs="Times New Roman"/>
          <w:sz w:val="28"/>
          <w:szCs w:val="28"/>
          <w:lang w:val="vi-VN"/>
        </w:rPr>
        <w:t>n năm 2030, từ năm 2023</w:t>
      </w:r>
      <w:r w:rsidRPr="00CD7952">
        <w:rPr>
          <w:rFonts w:ascii="Times New Roman" w:hAnsi="Times New Roman" w:cs="Times New Roman"/>
          <w:sz w:val="28"/>
          <w:szCs w:val="28"/>
          <w:lang w:val="vi-VN"/>
        </w:rPr>
        <w:t xml:space="preserve"> Thành phố đã điều chuyển nhiệm vụ giao Sở Khoa học và Công nghệ thực hiện theo Chương trình.</w:t>
      </w:r>
    </w:p>
    <w:p w14:paraId="471ECA11" w14:textId="77777777" w:rsidR="00474299" w:rsidRPr="00CD7952" w:rsidRDefault="00474299" w:rsidP="00474299">
      <w:pPr>
        <w:spacing w:before="40" w:after="40" w:line="288" w:lineRule="auto"/>
        <w:ind w:firstLine="709"/>
        <w:jc w:val="both"/>
        <w:rPr>
          <w:rFonts w:ascii="Times New Roman" w:hAnsi="Times New Roman" w:cs="Times New Roman"/>
          <w:b/>
          <w:sz w:val="28"/>
          <w:szCs w:val="28"/>
          <w:lang w:val="vi-VN"/>
        </w:rPr>
      </w:pPr>
      <w:r w:rsidRPr="00CD7952">
        <w:rPr>
          <w:rFonts w:ascii="Times New Roman" w:hAnsi="Times New Roman" w:cs="Times New Roman"/>
          <w:b/>
          <w:sz w:val="28"/>
          <w:szCs w:val="28"/>
          <w:lang w:val="vi-VN"/>
        </w:rPr>
        <w:lastRenderedPageBreak/>
        <w:t>III. KIẾN NGHỊ ĐỀ XUẤT</w:t>
      </w:r>
    </w:p>
    <w:p w14:paraId="033ABECD" w14:textId="77777777" w:rsidR="00474299" w:rsidRPr="00CD7952" w:rsidRDefault="00CD16F2" w:rsidP="00474299">
      <w:pPr>
        <w:spacing w:before="40" w:after="40" w:line="288" w:lineRule="auto"/>
        <w:ind w:firstLine="709"/>
        <w:jc w:val="both"/>
        <w:rPr>
          <w:rFonts w:ascii="Times New Roman" w:hAnsi="Times New Roman" w:cs="Times New Roman"/>
          <w:sz w:val="28"/>
          <w:szCs w:val="28"/>
          <w:lang w:val="vi-VN"/>
        </w:rPr>
      </w:pPr>
      <w:r w:rsidRPr="00474299">
        <w:rPr>
          <w:rFonts w:ascii="Times New Roman" w:hAnsi="Times New Roman" w:cs="Times New Roman"/>
          <w:sz w:val="28"/>
          <w:szCs w:val="28"/>
          <w:lang w:val="nl-NL"/>
        </w:rPr>
        <w:t xml:space="preserve">Thực hiện </w:t>
      </w:r>
      <w:r w:rsidRPr="00CD7952">
        <w:rPr>
          <w:rFonts w:ascii="Times New Roman" w:hAnsi="Times New Roman" w:cs="Times New Roman"/>
          <w:spacing w:val="-2"/>
          <w:sz w:val="28"/>
          <w:szCs w:val="28"/>
          <w:lang w:val="vi-VN"/>
        </w:rPr>
        <w:t xml:space="preserve">nhiệm vụ được giao tại Nội dung số 170, Phụ lục I, </w:t>
      </w:r>
      <w:r w:rsidRPr="00CD7952">
        <w:rPr>
          <w:rFonts w:ascii="Times New Roman" w:eastAsia="Times New Roman" w:hAnsi="Times New Roman" w:cs="Times New Roman"/>
          <w:spacing w:val="-2"/>
          <w:sz w:val="28"/>
          <w:szCs w:val="28"/>
          <w:lang w:val="vi-VN"/>
        </w:rPr>
        <w:t xml:space="preserve">Chương trình </w:t>
      </w:r>
      <w:r w:rsidRPr="00CD7952">
        <w:rPr>
          <w:rFonts w:ascii="Times New Roman" w:eastAsia="MS Mincho" w:hAnsi="Times New Roman" w:cs="Times New Roman"/>
          <w:spacing w:val="-2"/>
          <w:sz w:val="28"/>
          <w:szCs w:val="28"/>
          <w:lang w:val="vi-VN"/>
        </w:rPr>
        <w:t>số 01/CTr-UBND ngày 25/4/2025 về Chương trình công tác của UBND Thành phố năm 2025</w:t>
      </w:r>
      <w:r w:rsidR="00264A42" w:rsidRPr="00CD7952">
        <w:rPr>
          <w:rFonts w:ascii="Times New Roman" w:hAnsi="Times New Roman" w:cs="Times New Roman"/>
          <w:sz w:val="28"/>
          <w:szCs w:val="28"/>
          <w:lang w:val="vi-VN"/>
        </w:rPr>
        <w:t xml:space="preserve"> đồng thời để </w:t>
      </w:r>
      <w:r w:rsidR="00264A42" w:rsidRPr="00474299">
        <w:rPr>
          <w:rFonts w:ascii="Times New Roman" w:hAnsi="Times New Roman" w:cs="Times New Roman"/>
          <w:sz w:val="28"/>
          <w:szCs w:val="28"/>
          <w:lang w:val="vi-VN"/>
        </w:rPr>
        <w:t>tham mưu UBND Thành phố trình Hội đồng nhân dân Thành phố ban hành Nghị quyết</w:t>
      </w:r>
      <w:r w:rsidR="00264A42" w:rsidRPr="00CD7952">
        <w:rPr>
          <w:rFonts w:ascii="Times New Roman" w:hAnsi="Times New Roman" w:cs="Times New Roman"/>
          <w:sz w:val="28"/>
          <w:szCs w:val="28"/>
          <w:lang w:val="vi-VN"/>
        </w:rPr>
        <w:t xml:space="preserve"> tổng thể về chính sách, để giải quyết những khó khăn, vướng mắc, điểm nghẽn về cơ chế chính sách, nhằm thúc đẩy phát triển ngành nghề, làng nghề trên địa bàn Thành phố</w:t>
      </w:r>
      <w:r w:rsidR="00474299" w:rsidRPr="00CD7952">
        <w:rPr>
          <w:rFonts w:ascii="Times New Roman" w:hAnsi="Times New Roman" w:cs="Times New Roman"/>
          <w:sz w:val="28"/>
          <w:szCs w:val="28"/>
          <w:lang w:val="vi-VN"/>
        </w:rPr>
        <w:t>.</w:t>
      </w:r>
    </w:p>
    <w:p w14:paraId="7FB68307" w14:textId="77777777" w:rsidR="00D72BD7" w:rsidRPr="00CD7952" w:rsidRDefault="00D72BD7" w:rsidP="00474299">
      <w:pPr>
        <w:spacing w:before="40" w:after="40" w:line="288" w:lineRule="auto"/>
        <w:ind w:firstLine="709"/>
        <w:jc w:val="both"/>
        <w:rPr>
          <w:rFonts w:ascii="Times New Roman" w:hAnsi="Times New Roman" w:cs="Times New Roman"/>
          <w:sz w:val="28"/>
          <w:szCs w:val="28"/>
          <w:lang w:val="vi-VN"/>
        </w:rPr>
      </w:pPr>
      <w:r w:rsidRPr="00CD7952">
        <w:rPr>
          <w:rFonts w:ascii="Times New Roman" w:hAnsi="Times New Roman" w:cs="Times New Roman"/>
          <w:sz w:val="28"/>
          <w:szCs w:val="28"/>
          <w:lang w:val="vi-VN"/>
        </w:rPr>
        <w:t xml:space="preserve">Sở Nông nghiệp và Môi trường xây dựng Nghị quyết </w:t>
      </w:r>
      <w:r w:rsidRPr="00474299">
        <w:rPr>
          <w:rFonts w:ascii="Times New Roman" w:hAnsi="Times New Roman" w:cs="Times New Roman"/>
          <w:sz w:val="28"/>
          <w:szCs w:val="28"/>
          <w:lang w:val="nl-NL"/>
        </w:rPr>
        <w:t>của HĐND Thành phố quy định một số chính sách hỗ trợ, bảo tồn, phát triển làng nghề và ngành nghề nông thôn trên địa bàn thành phố Hà Nội</w:t>
      </w:r>
      <w:r w:rsidRPr="00CD7952">
        <w:rPr>
          <w:rFonts w:ascii="Times New Roman" w:hAnsi="Times New Roman" w:cs="Times New Roman"/>
          <w:sz w:val="28"/>
          <w:szCs w:val="28"/>
          <w:lang w:val="vi-VN"/>
        </w:rPr>
        <w:t xml:space="preserve"> </w:t>
      </w:r>
      <w:r w:rsidR="00264A42" w:rsidRPr="00474299">
        <w:rPr>
          <w:rFonts w:ascii="Times New Roman" w:hAnsi="Times New Roman" w:cs="Times New Roman"/>
          <w:spacing w:val="-4"/>
          <w:sz w:val="28"/>
          <w:szCs w:val="28"/>
          <w:lang w:val="nl-NL"/>
        </w:rPr>
        <w:t>(Thực hiện Luật Thủ đô</w:t>
      </w:r>
      <w:r w:rsidR="00474299" w:rsidRPr="00474299">
        <w:rPr>
          <w:rFonts w:ascii="Times New Roman" w:hAnsi="Times New Roman" w:cs="Times New Roman"/>
          <w:spacing w:val="-4"/>
          <w:sz w:val="28"/>
          <w:szCs w:val="28"/>
          <w:lang w:val="nl-NL"/>
        </w:rPr>
        <w:t>),</w:t>
      </w:r>
      <w:r w:rsidR="00264A42" w:rsidRPr="00474299">
        <w:rPr>
          <w:rFonts w:ascii="Times New Roman" w:hAnsi="Times New Roman" w:cs="Times New Roman"/>
          <w:spacing w:val="-4"/>
          <w:sz w:val="28"/>
          <w:szCs w:val="28"/>
          <w:lang w:val="nl-NL"/>
        </w:rPr>
        <w:t xml:space="preserve"> </w:t>
      </w:r>
      <w:r w:rsidRPr="00CD7952">
        <w:rPr>
          <w:rFonts w:ascii="Times New Roman" w:hAnsi="Times New Roman" w:cs="Times New Roman"/>
          <w:sz w:val="28"/>
          <w:szCs w:val="28"/>
          <w:lang w:val="vi-VN"/>
        </w:rPr>
        <w:t>để thay thế Nghị quyết số 11/2019/NQ-HĐND ngày 04/12/2019 về một số chính sách khuyến khích phát triển ngành nghề nông thôn và làng nghề thành phố Hà Nội. Trên cơ sở đưa ra khỏi Nghị quyế</w:t>
      </w:r>
      <w:r w:rsidR="00264A42" w:rsidRPr="00CD7952">
        <w:rPr>
          <w:rFonts w:ascii="Times New Roman" w:hAnsi="Times New Roman" w:cs="Times New Roman"/>
          <w:sz w:val="28"/>
          <w:szCs w:val="28"/>
          <w:lang w:val="vi-VN"/>
        </w:rPr>
        <w:t>t</w:t>
      </w:r>
      <w:r w:rsidRPr="00CD7952">
        <w:rPr>
          <w:rFonts w:ascii="Times New Roman" w:hAnsi="Times New Roman" w:cs="Times New Roman"/>
          <w:sz w:val="28"/>
          <w:szCs w:val="28"/>
          <w:lang w:val="vi-VN"/>
        </w:rPr>
        <w:t xml:space="preserve"> những chính sách không phù hợp, thực hiện không có hiệu quả; chỉnh sửa, bổ sung những chính sách đã phát huy hiệu quả, những chính sách còn phù hợp trong giai đoạn tới của Nghị quyết số</w:t>
      </w:r>
      <w:r w:rsidR="00264A42" w:rsidRPr="00CD7952">
        <w:rPr>
          <w:rFonts w:ascii="Times New Roman" w:hAnsi="Times New Roman" w:cs="Times New Roman"/>
          <w:sz w:val="28"/>
          <w:szCs w:val="28"/>
          <w:lang w:val="vi-VN"/>
        </w:rPr>
        <w:t xml:space="preserve"> 11/2019</w:t>
      </w:r>
      <w:r w:rsidRPr="00CD7952">
        <w:rPr>
          <w:rFonts w:ascii="Times New Roman" w:hAnsi="Times New Roman" w:cs="Times New Roman"/>
          <w:sz w:val="28"/>
          <w:szCs w:val="28"/>
          <w:lang w:val="vi-VN"/>
        </w:rPr>
        <w:t xml:space="preserve">/NQ-HĐND; đồng thời đề xuất các chính sách mới đáp ứng mục </w:t>
      </w:r>
      <w:r w:rsidR="00264A42" w:rsidRPr="00CD7952">
        <w:rPr>
          <w:rFonts w:ascii="Times New Roman" w:hAnsi="Times New Roman" w:cs="Times New Roman"/>
          <w:sz w:val="28"/>
          <w:szCs w:val="28"/>
          <w:lang w:val="vi-VN"/>
        </w:rPr>
        <w:t>tiêu phát triển làng nghề và ngành nghề nông thôn trên địa bàn Thành phố Hà Nội</w:t>
      </w:r>
      <w:r w:rsidRPr="00CD7952">
        <w:rPr>
          <w:rFonts w:ascii="Times New Roman" w:hAnsi="Times New Roman" w:cs="Times New Roman"/>
          <w:sz w:val="28"/>
          <w:szCs w:val="28"/>
          <w:lang w:val="vi-VN"/>
        </w:rPr>
        <w:t>.</w:t>
      </w:r>
    </w:p>
    <w:p w14:paraId="17CDAB78" w14:textId="77777777" w:rsidR="00AC39C8" w:rsidRPr="00CD7952" w:rsidRDefault="00481552" w:rsidP="00474299">
      <w:pPr>
        <w:spacing w:before="40" w:after="40" w:line="288" w:lineRule="auto"/>
        <w:ind w:firstLine="709"/>
        <w:jc w:val="both"/>
        <w:rPr>
          <w:rFonts w:ascii="Times New Roman" w:hAnsi="Times New Roman" w:cs="Times New Roman"/>
          <w:sz w:val="28"/>
          <w:szCs w:val="28"/>
          <w:lang w:val="vi-VN"/>
        </w:rPr>
      </w:pPr>
      <w:r w:rsidRPr="00CD7952">
        <w:rPr>
          <w:rFonts w:ascii="Times New Roman" w:hAnsi="Times New Roman" w:cs="Times New Roman"/>
          <w:spacing w:val="-4"/>
          <w:sz w:val="28"/>
          <w:szCs w:val="28"/>
          <w:lang w:val="vi-VN"/>
        </w:rPr>
        <w:t xml:space="preserve">Trên đây là </w:t>
      </w:r>
      <w:r w:rsidR="00474299" w:rsidRPr="00CD7952">
        <w:rPr>
          <w:rFonts w:ascii="Times New Roman" w:hAnsi="Times New Roman" w:cs="Times New Roman"/>
          <w:sz w:val="28"/>
          <w:szCs w:val="28"/>
          <w:lang w:val="vi-VN"/>
        </w:rPr>
        <w:t>Tổng kết việc thi hành Nghị quyết số 11/2019/NQ-HĐND ngày 04/12/2019 về một số chính sách khuyến khích phát triển ngành nghề nông thôn và làng nghề thành phố Hà Nội</w:t>
      </w:r>
      <w:r w:rsidR="00474299" w:rsidRPr="00CD7952">
        <w:rPr>
          <w:rFonts w:ascii="Times New Roman" w:hAnsi="Times New Roman" w:cs="Times New Roman"/>
          <w:b/>
          <w:sz w:val="28"/>
          <w:szCs w:val="28"/>
          <w:lang w:val="vi-VN"/>
        </w:rPr>
        <w:t xml:space="preserve">. </w:t>
      </w:r>
      <w:r w:rsidR="00341A19" w:rsidRPr="00CD7952">
        <w:rPr>
          <w:rFonts w:ascii="Times New Roman" w:hAnsi="Times New Roman" w:cs="Times New Roman"/>
          <w:spacing w:val="-4"/>
          <w:sz w:val="28"/>
          <w:szCs w:val="28"/>
          <w:lang w:val="vi-VN"/>
        </w:rPr>
        <w:t>Sở Nông nghiệ</w:t>
      </w:r>
      <w:r w:rsidR="00CD16F2" w:rsidRPr="00CD7952">
        <w:rPr>
          <w:rFonts w:ascii="Times New Roman" w:hAnsi="Times New Roman" w:cs="Times New Roman"/>
          <w:spacing w:val="-4"/>
          <w:sz w:val="28"/>
          <w:szCs w:val="28"/>
          <w:lang w:val="vi-VN"/>
        </w:rPr>
        <w:t>p &amp; Môi trường</w:t>
      </w:r>
      <w:r w:rsidR="00FF1B99" w:rsidRPr="00CD7952">
        <w:rPr>
          <w:rFonts w:ascii="Times New Roman" w:hAnsi="Times New Roman" w:cs="Times New Roman"/>
          <w:spacing w:val="-4"/>
          <w:sz w:val="28"/>
          <w:szCs w:val="28"/>
          <w:lang w:val="vi-VN"/>
        </w:rPr>
        <w:t xml:space="preserve"> </w:t>
      </w:r>
      <w:r w:rsidR="00CD16F2" w:rsidRPr="00CD7952">
        <w:rPr>
          <w:rFonts w:ascii="Times New Roman" w:hAnsi="Times New Roman" w:cs="Times New Roman"/>
          <w:spacing w:val="-4"/>
          <w:sz w:val="28"/>
          <w:szCs w:val="28"/>
          <w:lang w:val="vi-VN"/>
        </w:rPr>
        <w:t xml:space="preserve">kính </w:t>
      </w:r>
      <w:r w:rsidR="004C3750" w:rsidRPr="00CD7952">
        <w:rPr>
          <w:rFonts w:ascii="Times New Roman" w:hAnsi="Times New Roman" w:cs="Times New Roman"/>
          <w:spacing w:val="-4"/>
          <w:sz w:val="28"/>
          <w:szCs w:val="28"/>
          <w:lang w:val="vi-VN"/>
        </w:rPr>
        <w:t xml:space="preserve">báo cáo </w:t>
      </w:r>
      <w:r w:rsidR="00CD16F2" w:rsidRPr="00CD7952">
        <w:rPr>
          <w:rFonts w:ascii="Times New Roman" w:hAnsi="Times New Roman" w:cs="Times New Roman"/>
          <w:spacing w:val="-4"/>
          <w:sz w:val="28"/>
          <w:szCs w:val="28"/>
          <w:lang w:val="vi-VN"/>
        </w:rPr>
        <w:t>Ủy ban nhân dân Thành phố Hà Nội</w:t>
      </w:r>
      <w:r w:rsidR="00AC39C8" w:rsidRPr="00CD7952">
        <w:rPr>
          <w:rFonts w:ascii="Times New Roman" w:hAnsi="Times New Roman" w:cs="Times New Roman"/>
          <w:spacing w:val="-4"/>
          <w:sz w:val="28"/>
          <w:szCs w:val="28"/>
          <w:lang w:val="vi-VN"/>
        </w:rPr>
        <w:t xml:space="preserve">./. </w:t>
      </w:r>
    </w:p>
    <w:tbl>
      <w:tblPr>
        <w:tblW w:w="0" w:type="auto"/>
        <w:tblInd w:w="108" w:type="dxa"/>
        <w:tblLook w:val="04A0" w:firstRow="1" w:lastRow="0" w:firstColumn="1" w:lastColumn="0" w:noHBand="0" w:noVBand="1"/>
      </w:tblPr>
      <w:tblGrid>
        <w:gridCol w:w="4084"/>
        <w:gridCol w:w="4882"/>
      </w:tblGrid>
      <w:tr w:rsidR="00A664EE" w:rsidRPr="00CD7952" w14:paraId="0B4A9807" w14:textId="77777777" w:rsidTr="00D713E7">
        <w:trPr>
          <w:trHeight w:val="2139"/>
        </w:trPr>
        <w:tc>
          <w:tcPr>
            <w:tcW w:w="4133" w:type="dxa"/>
          </w:tcPr>
          <w:p w14:paraId="4837D1D1" w14:textId="77777777" w:rsidR="00A664EE" w:rsidRPr="008464B4" w:rsidRDefault="00A664EE" w:rsidP="00A664EE">
            <w:pPr>
              <w:spacing w:after="0" w:line="240" w:lineRule="auto"/>
              <w:jc w:val="both"/>
              <w:rPr>
                <w:rFonts w:ascii="Times New Roman" w:hAnsi="Times New Roman" w:cs="Times New Roman"/>
                <w:b/>
                <w:i/>
                <w:sz w:val="24"/>
                <w:szCs w:val="28"/>
                <w:lang w:val="nl-NL"/>
              </w:rPr>
            </w:pPr>
            <w:r w:rsidRPr="008464B4">
              <w:rPr>
                <w:rFonts w:ascii="Times New Roman" w:hAnsi="Times New Roman" w:cs="Times New Roman"/>
                <w:b/>
                <w:i/>
                <w:sz w:val="24"/>
                <w:szCs w:val="28"/>
                <w:lang w:val="nl-NL"/>
              </w:rPr>
              <w:t>Nơi nhận:</w:t>
            </w:r>
          </w:p>
          <w:p w14:paraId="207913BF" w14:textId="77777777" w:rsidR="00EF0465" w:rsidRPr="008464B4" w:rsidRDefault="00EF0465" w:rsidP="00A664EE">
            <w:pPr>
              <w:spacing w:after="0" w:line="240" w:lineRule="auto"/>
              <w:jc w:val="both"/>
              <w:rPr>
                <w:rFonts w:ascii="Times New Roman" w:hAnsi="Times New Roman" w:cs="Times New Roman"/>
                <w:lang w:val="nl-NL"/>
              </w:rPr>
            </w:pPr>
            <w:r w:rsidRPr="008464B4">
              <w:rPr>
                <w:rFonts w:ascii="Times New Roman" w:hAnsi="Times New Roman" w:cs="Times New Roman"/>
                <w:lang w:val="nl-NL"/>
              </w:rPr>
              <w:t>- Như trên;</w:t>
            </w:r>
          </w:p>
          <w:p w14:paraId="5FF7518A" w14:textId="77777777" w:rsidR="00A664EE" w:rsidRPr="00CD7952" w:rsidRDefault="00CD16F2" w:rsidP="00A664EE">
            <w:pPr>
              <w:spacing w:after="0" w:line="240" w:lineRule="auto"/>
              <w:jc w:val="both"/>
              <w:rPr>
                <w:rFonts w:ascii="Times New Roman" w:hAnsi="Times New Roman" w:cs="Times New Roman"/>
                <w:lang w:val="vi-VN"/>
              </w:rPr>
            </w:pPr>
            <w:r w:rsidRPr="00CD7952">
              <w:rPr>
                <w:rFonts w:ascii="Times New Roman" w:hAnsi="Times New Roman" w:cs="Times New Roman"/>
                <w:lang w:val="vi-VN"/>
              </w:rPr>
              <w:t xml:space="preserve">- </w:t>
            </w:r>
            <w:r w:rsidR="00A664EE" w:rsidRPr="00CD7952">
              <w:rPr>
                <w:rFonts w:ascii="Times New Roman" w:hAnsi="Times New Roman" w:cs="Times New Roman"/>
                <w:lang w:val="vi-VN"/>
              </w:rPr>
              <w:t>HĐND</w:t>
            </w:r>
            <w:r w:rsidR="00481552" w:rsidRPr="00CD7952">
              <w:rPr>
                <w:rFonts w:ascii="Times New Roman" w:hAnsi="Times New Roman" w:cs="Times New Roman"/>
                <w:lang w:val="vi-VN"/>
              </w:rPr>
              <w:t xml:space="preserve"> TP</w:t>
            </w:r>
            <w:r w:rsidR="00A664EE" w:rsidRPr="00CD7952">
              <w:rPr>
                <w:rFonts w:ascii="Times New Roman" w:hAnsi="Times New Roman" w:cs="Times New Roman"/>
                <w:lang w:val="vi-VN"/>
              </w:rPr>
              <w:t xml:space="preserve"> (b/c);</w:t>
            </w:r>
          </w:p>
          <w:p w14:paraId="2DFFFC17" w14:textId="77777777" w:rsidR="00EF0465" w:rsidRPr="00CD7952" w:rsidRDefault="00EF0465" w:rsidP="00A664EE">
            <w:pPr>
              <w:spacing w:after="0" w:line="240" w:lineRule="auto"/>
              <w:jc w:val="both"/>
              <w:rPr>
                <w:rFonts w:ascii="Times New Roman" w:hAnsi="Times New Roman" w:cs="Times New Roman"/>
                <w:lang w:val="vi-VN"/>
              </w:rPr>
            </w:pPr>
            <w:r w:rsidRPr="00CD7952">
              <w:rPr>
                <w:rFonts w:ascii="Times New Roman" w:hAnsi="Times New Roman" w:cs="Times New Roman"/>
                <w:lang w:val="vi-VN"/>
              </w:rPr>
              <w:t>- UBND TP (b/c);</w:t>
            </w:r>
          </w:p>
          <w:p w14:paraId="5076D9D8" w14:textId="77777777" w:rsidR="00A664EE" w:rsidRPr="00CD7952" w:rsidRDefault="0071260F" w:rsidP="00A664EE">
            <w:pPr>
              <w:spacing w:after="0" w:line="240" w:lineRule="auto"/>
              <w:jc w:val="both"/>
              <w:rPr>
                <w:rFonts w:ascii="Times New Roman" w:hAnsi="Times New Roman" w:cs="Times New Roman"/>
                <w:lang w:val="vi-VN"/>
              </w:rPr>
            </w:pPr>
            <w:r w:rsidRPr="00CD7952">
              <w:rPr>
                <w:rFonts w:ascii="Times New Roman" w:hAnsi="Times New Roman" w:cs="Times New Roman"/>
                <w:lang w:val="vi-VN"/>
              </w:rPr>
              <w:t xml:space="preserve">- Lưu: </w:t>
            </w:r>
            <w:r w:rsidR="00A664EE" w:rsidRPr="00CD7952">
              <w:rPr>
                <w:rFonts w:ascii="Times New Roman" w:hAnsi="Times New Roman" w:cs="Times New Roman"/>
                <w:lang w:val="vi-VN"/>
              </w:rPr>
              <w:t>VT</w:t>
            </w:r>
            <w:r w:rsidR="00CD16F2" w:rsidRPr="00CD7952">
              <w:rPr>
                <w:rFonts w:ascii="Times New Roman" w:hAnsi="Times New Roman" w:cs="Times New Roman"/>
                <w:lang w:val="vi-VN"/>
              </w:rPr>
              <w:t>, PTNT</w:t>
            </w:r>
            <w:r w:rsidR="00A664EE" w:rsidRPr="00CD7952">
              <w:rPr>
                <w:rFonts w:ascii="Times New Roman" w:hAnsi="Times New Roman" w:cs="Times New Roman"/>
                <w:lang w:val="vi-VN"/>
              </w:rPr>
              <w:t>.</w:t>
            </w:r>
          </w:p>
          <w:p w14:paraId="7A9004FD" w14:textId="77777777" w:rsidR="00A664EE" w:rsidRPr="00CD7952" w:rsidRDefault="00A664EE" w:rsidP="00A664EE">
            <w:pPr>
              <w:spacing w:after="0" w:line="240" w:lineRule="auto"/>
              <w:jc w:val="both"/>
              <w:rPr>
                <w:rFonts w:ascii="Times New Roman" w:hAnsi="Times New Roman" w:cs="Times New Roman"/>
                <w:sz w:val="28"/>
                <w:szCs w:val="28"/>
                <w:lang w:val="vi-VN"/>
              </w:rPr>
            </w:pPr>
          </w:p>
        </w:tc>
        <w:tc>
          <w:tcPr>
            <w:tcW w:w="4939" w:type="dxa"/>
          </w:tcPr>
          <w:p w14:paraId="021C4FBB" w14:textId="77777777" w:rsidR="00A664EE" w:rsidRPr="00CD7952" w:rsidRDefault="0071260F" w:rsidP="00A664EE">
            <w:pPr>
              <w:spacing w:after="0" w:line="240" w:lineRule="auto"/>
              <w:jc w:val="center"/>
              <w:rPr>
                <w:rFonts w:ascii="Times New Roman" w:hAnsi="Times New Roman" w:cs="Times New Roman"/>
                <w:b/>
                <w:sz w:val="26"/>
                <w:szCs w:val="28"/>
                <w:lang w:val="vi-VN"/>
              </w:rPr>
            </w:pPr>
            <w:r w:rsidRPr="00CD7952">
              <w:rPr>
                <w:rFonts w:ascii="Times New Roman" w:hAnsi="Times New Roman" w:cs="Times New Roman"/>
                <w:b/>
                <w:sz w:val="26"/>
                <w:szCs w:val="28"/>
                <w:lang w:val="vi-VN"/>
              </w:rPr>
              <w:t xml:space="preserve">  </w:t>
            </w:r>
            <w:r w:rsidR="00F71727" w:rsidRPr="00CD7952">
              <w:rPr>
                <w:rFonts w:ascii="Times New Roman" w:hAnsi="Times New Roman" w:cs="Times New Roman"/>
                <w:b/>
                <w:sz w:val="26"/>
                <w:szCs w:val="28"/>
                <w:lang w:val="vi-VN"/>
              </w:rPr>
              <w:t xml:space="preserve">      </w:t>
            </w:r>
            <w:r w:rsidR="00BD5E69" w:rsidRPr="00CD7952">
              <w:rPr>
                <w:rFonts w:ascii="Times New Roman" w:hAnsi="Times New Roman" w:cs="Times New Roman"/>
                <w:b/>
                <w:sz w:val="26"/>
                <w:szCs w:val="28"/>
                <w:lang w:val="vi-VN"/>
              </w:rPr>
              <w:t>GIÁM ĐỐC</w:t>
            </w:r>
          </w:p>
          <w:p w14:paraId="132B691E" w14:textId="77777777" w:rsidR="00A664EE" w:rsidRPr="00CD7952" w:rsidRDefault="00A664EE" w:rsidP="00A664EE">
            <w:pPr>
              <w:spacing w:after="0" w:line="240" w:lineRule="auto"/>
              <w:jc w:val="center"/>
              <w:rPr>
                <w:rFonts w:ascii="Times New Roman" w:hAnsi="Times New Roman" w:cs="Times New Roman"/>
                <w:sz w:val="28"/>
                <w:szCs w:val="28"/>
                <w:lang w:val="vi-VN"/>
              </w:rPr>
            </w:pPr>
          </w:p>
          <w:p w14:paraId="036C4F83" w14:textId="77777777" w:rsidR="00A664EE" w:rsidRPr="00CD7952" w:rsidRDefault="00A664EE" w:rsidP="00A664EE">
            <w:pPr>
              <w:spacing w:after="0" w:line="240" w:lineRule="auto"/>
              <w:jc w:val="center"/>
              <w:rPr>
                <w:rFonts w:ascii="Times New Roman" w:hAnsi="Times New Roman" w:cs="Times New Roman"/>
                <w:sz w:val="28"/>
                <w:szCs w:val="28"/>
                <w:lang w:val="vi-VN"/>
              </w:rPr>
            </w:pPr>
          </w:p>
          <w:p w14:paraId="6D331420" w14:textId="77777777" w:rsidR="00A664EE" w:rsidRPr="00CD7952" w:rsidRDefault="00A664EE" w:rsidP="00A664EE">
            <w:pPr>
              <w:spacing w:after="0" w:line="240" w:lineRule="auto"/>
              <w:jc w:val="center"/>
              <w:rPr>
                <w:rFonts w:ascii="Times New Roman" w:hAnsi="Times New Roman" w:cs="Times New Roman"/>
                <w:sz w:val="28"/>
                <w:szCs w:val="28"/>
                <w:lang w:val="vi-VN"/>
              </w:rPr>
            </w:pPr>
          </w:p>
          <w:p w14:paraId="5B981106" w14:textId="77777777" w:rsidR="00A664EE" w:rsidRPr="00CD7952" w:rsidRDefault="00A664EE" w:rsidP="00A664EE">
            <w:pPr>
              <w:spacing w:after="0" w:line="240" w:lineRule="auto"/>
              <w:jc w:val="center"/>
              <w:rPr>
                <w:rFonts w:ascii="Times New Roman" w:hAnsi="Times New Roman" w:cs="Times New Roman"/>
                <w:sz w:val="28"/>
                <w:szCs w:val="28"/>
                <w:lang w:val="vi-VN"/>
              </w:rPr>
            </w:pPr>
          </w:p>
          <w:p w14:paraId="73D207B1" w14:textId="77777777" w:rsidR="00A664EE" w:rsidRPr="00CD7952" w:rsidRDefault="00A664EE" w:rsidP="00A664EE">
            <w:pPr>
              <w:spacing w:after="0" w:line="240" w:lineRule="auto"/>
              <w:jc w:val="center"/>
              <w:rPr>
                <w:rFonts w:ascii="Times New Roman" w:hAnsi="Times New Roman" w:cs="Times New Roman"/>
                <w:sz w:val="28"/>
                <w:szCs w:val="28"/>
                <w:lang w:val="vi-VN"/>
              </w:rPr>
            </w:pPr>
          </w:p>
          <w:p w14:paraId="5B7DFC72" w14:textId="77777777" w:rsidR="00A664EE" w:rsidRPr="00CD7952" w:rsidRDefault="0071260F" w:rsidP="00A664EE">
            <w:pPr>
              <w:spacing w:after="0" w:line="240" w:lineRule="auto"/>
              <w:jc w:val="center"/>
              <w:rPr>
                <w:rFonts w:ascii="Times New Roman" w:hAnsi="Times New Roman" w:cs="Times New Roman"/>
                <w:b/>
                <w:sz w:val="28"/>
                <w:szCs w:val="28"/>
                <w:lang w:val="vi-VN"/>
              </w:rPr>
            </w:pPr>
            <w:r w:rsidRPr="00CD7952">
              <w:rPr>
                <w:rFonts w:ascii="Times New Roman" w:hAnsi="Times New Roman" w:cs="Times New Roman"/>
                <w:b/>
                <w:sz w:val="28"/>
                <w:szCs w:val="28"/>
                <w:lang w:val="vi-VN"/>
              </w:rPr>
              <w:t xml:space="preserve">   </w:t>
            </w:r>
            <w:r w:rsidR="00F71727" w:rsidRPr="00CD7952">
              <w:rPr>
                <w:rFonts w:ascii="Times New Roman" w:hAnsi="Times New Roman" w:cs="Times New Roman"/>
                <w:b/>
                <w:sz w:val="28"/>
                <w:szCs w:val="28"/>
                <w:lang w:val="vi-VN"/>
              </w:rPr>
              <w:t xml:space="preserve">    </w:t>
            </w:r>
            <w:r w:rsidR="00CD16F2" w:rsidRPr="00CD7952">
              <w:rPr>
                <w:rFonts w:ascii="Times New Roman" w:hAnsi="Times New Roman" w:cs="Times New Roman"/>
                <w:b/>
                <w:sz w:val="28"/>
                <w:szCs w:val="28"/>
                <w:lang w:val="vi-VN"/>
              </w:rPr>
              <w:t>Nguyễn Xuân Đại</w:t>
            </w:r>
          </w:p>
        </w:tc>
      </w:tr>
    </w:tbl>
    <w:p w14:paraId="47B70CA0" w14:textId="77777777" w:rsidR="00AD0F6F" w:rsidRPr="00CD7952" w:rsidRDefault="00AD0F6F" w:rsidP="008464B4">
      <w:pPr>
        <w:spacing w:after="0" w:line="288" w:lineRule="auto"/>
        <w:rPr>
          <w:rFonts w:ascii="Times New Roman" w:hAnsi="Times New Roman" w:cs="Times New Roman"/>
          <w:sz w:val="28"/>
          <w:szCs w:val="28"/>
          <w:lang w:val="vi-VN"/>
        </w:rPr>
      </w:pPr>
    </w:p>
    <w:sectPr w:rsidR="00AD0F6F" w:rsidRPr="00CD7952" w:rsidSect="00474299">
      <w:headerReference w:type="default" r:id="rId8"/>
      <w:footerReference w:type="even" r:id="rId9"/>
      <w:footerReference w:type="default" r:id="rId10"/>
      <w:pgSz w:w="11909" w:h="16834" w:code="9"/>
      <w:pgMar w:top="1134" w:right="1134" w:bottom="1134" w:left="1701" w:header="397"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968A" w14:textId="77777777" w:rsidR="00DD387D" w:rsidRDefault="00DD387D" w:rsidP="00631ADB">
      <w:pPr>
        <w:spacing w:after="0" w:line="240" w:lineRule="auto"/>
      </w:pPr>
      <w:r>
        <w:separator/>
      </w:r>
    </w:p>
  </w:endnote>
  <w:endnote w:type="continuationSeparator" w:id="0">
    <w:p w14:paraId="61BC6827" w14:textId="77777777" w:rsidR="00DD387D" w:rsidRDefault="00DD387D" w:rsidP="0063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A3"/>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0E3" w14:textId="77777777" w:rsidR="00CD7952" w:rsidRDefault="00FB59C7" w:rsidP="000F7556">
    <w:pPr>
      <w:pStyle w:val="Chntrang"/>
      <w:framePr w:wrap="around" w:vAnchor="text" w:hAnchor="margin" w:xAlign="right" w:y="1"/>
      <w:rPr>
        <w:rStyle w:val="Strang"/>
      </w:rPr>
    </w:pPr>
    <w:r>
      <w:rPr>
        <w:rStyle w:val="Strang"/>
      </w:rPr>
      <w:fldChar w:fldCharType="begin"/>
    </w:r>
    <w:r w:rsidR="003A124D">
      <w:rPr>
        <w:rStyle w:val="Strang"/>
      </w:rPr>
      <w:instrText xml:space="preserve">PAGE  </w:instrText>
    </w:r>
    <w:r>
      <w:rPr>
        <w:rStyle w:val="Strang"/>
      </w:rPr>
      <w:fldChar w:fldCharType="end"/>
    </w:r>
  </w:p>
  <w:p w14:paraId="23502E3D" w14:textId="77777777" w:rsidR="00CD7952" w:rsidRDefault="00CD7952" w:rsidP="000F7556">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94E9" w14:textId="77777777" w:rsidR="00CD7952" w:rsidRDefault="00CD7952" w:rsidP="000F7556">
    <w:pPr>
      <w:pStyle w:val="Chntrang"/>
      <w:framePr w:wrap="around" w:vAnchor="text" w:hAnchor="margin" w:xAlign="right" w:y="1"/>
      <w:ind w:right="360"/>
      <w:rPr>
        <w:rStyle w:val="Strang"/>
      </w:rPr>
    </w:pPr>
  </w:p>
  <w:p w14:paraId="729F9C56" w14:textId="77777777" w:rsidR="00CD7952" w:rsidRDefault="00CD7952" w:rsidP="008464B4">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D1F8" w14:textId="77777777" w:rsidR="00DD387D" w:rsidRDefault="00DD387D" w:rsidP="00631ADB">
      <w:pPr>
        <w:spacing w:after="0" w:line="240" w:lineRule="auto"/>
      </w:pPr>
      <w:r>
        <w:separator/>
      </w:r>
    </w:p>
  </w:footnote>
  <w:footnote w:type="continuationSeparator" w:id="0">
    <w:p w14:paraId="663C6093" w14:textId="77777777" w:rsidR="00DD387D" w:rsidRDefault="00DD387D" w:rsidP="0063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782596"/>
      <w:docPartObj>
        <w:docPartGallery w:val="Page Numbers (Top of Page)"/>
        <w:docPartUnique/>
      </w:docPartObj>
    </w:sdtPr>
    <w:sdtEndPr>
      <w:rPr>
        <w:noProof/>
      </w:rPr>
    </w:sdtEndPr>
    <w:sdtContent>
      <w:p w14:paraId="25276E55" w14:textId="77777777" w:rsidR="008464B4" w:rsidRDefault="008464B4" w:rsidP="008464B4">
        <w:pPr>
          <w:pStyle w:val="utrang"/>
          <w:jc w:val="center"/>
        </w:pPr>
        <w:r>
          <w:fldChar w:fldCharType="begin"/>
        </w:r>
        <w:r>
          <w:instrText xml:space="preserve"> PAGE   \* MERGEFORMAT </w:instrText>
        </w:r>
        <w:r>
          <w:fldChar w:fldCharType="separate"/>
        </w:r>
        <w:r w:rsidR="00433205">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129"/>
    <w:multiLevelType w:val="multilevel"/>
    <w:tmpl w:val="97A050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786695"/>
    <w:multiLevelType w:val="hybridMultilevel"/>
    <w:tmpl w:val="EFBE0A9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15889"/>
    <w:multiLevelType w:val="multilevel"/>
    <w:tmpl w:val="59907CC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F737D18"/>
    <w:multiLevelType w:val="multilevel"/>
    <w:tmpl w:val="A648BC2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6E11762"/>
    <w:multiLevelType w:val="hybridMultilevel"/>
    <w:tmpl w:val="C7721026"/>
    <w:lvl w:ilvl="0" w:tplc="04966BA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65065E95"/>
    <w:multiLevelType w:val="hybridMultilevel"/>
    <w:tmpl w:val="ABE62CAE"/>
    <w:lvl w:ilvl="0" w:tplc="3A4008F2">
      <w:start w:val="3"/>
      <w:numFmt w:val="bullet"/>
      <w:lvlText w:val="-"/>
      <w:lvlJc w:val="left"/>
      <w:pPr>
        <w:ind w:left="495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77A675B4"/>
    <w:multiLevelType w:val="multilevel"/>
    <w:tmpl w:val="793430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FA8325A"/>
    <w:multiLevelType w:val="multilevel"/>
    <w:tmpl w:val="E178723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453060754">
    <w:abstractNumId w:val="2"/>
  </w:num>
  <w:num w:numId="2" w16cid:durableId="1759520844">
    <w:abstractNumId w:val="3"/>
  </w:num>
  <w:num w:numId="3" w16cid:durableId="793642933">
    <w:abstractNumId w:val="6"/>
  </w:num>
  <w:num w:numId="4" w16cid:durableId="1871383038">
    <w:abstractNumId w:val="0"/>
  </w:num>
  <w:num w:numId="5" w16cid:durableId="513569299">
    <w:abstractNumId w:val="7"/>
  </w:num>
  <w:num w:numId="6" w16cid:durableId="1815949964">
    <w:abstractNumId w:val="1"/>
  </w:num>
  <w:num w:numId="7" w16cid:durableId="392044621">
    <w:abstractNumId w:val="5"/>
  </w:num>
  <w:num w:numId="8" w16cid:durableId="143119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F7"/>
    <w:rsid w:val="0000202B"/>
    <w:rsid w:val="000168E8"/>
    <w:rsid w:val="00022CD3"/>
    <w:rsid w:val="000230F6"/>
    <w:rsid w:val="0002578F"/>
    <w:rsid w:val="00025D71"/>
    <w:rsid w:val="00026DA9"/>
    <w:rsid w:val="0003063D"/>
    <w:rsid w:val="00037606"/>
    <w:rsid w:val="00037B86"/>
    <w:rsid w:val="000406F4"/>
    <w:rsid w:val="00040F6A"/>
    <w:rsid w:val="00046D33"/>
    <w:rsid w:val="000502CD"/>
    <w:rsid w:val="00057D28"/>
    <w:rsid w:val="00061477"/>
    <w:rsid w:val="00062E73"/>
    <w:rsid w:val="00065ABB"/>
    <w:rsid w:val="000667D6"/>
    <w:rsid w:val="00066F6F"/>
    <w:rsid w:val="000679E7"/>
    <w:rsid w:val="00067E06"/>
    <w:rsid w:val="00067F06"/>
    <w:rsid w:val="000732AB"/>
    <w:rsid w:val="00077DE8"/>
    <w:rsid w:val="0008414C"/>
    <w:rsid w:val="00090B4C"/>
    <w:rsid w:val="000936A8"/>
    <w:rsid w:val="000956AF"/>
    <w:rsid w:val="00095BF5"/>
    <w:rsid w:val="000A0ECA"/>
    <w:rsid w:val="000A2314"/>
    <w:rsid w:val="000A43E0"/>
    <w:rsid w:val="000A4886"/>
    <w:rsid w:val="000A76EE"/>
    <w:rsid w:val="000B000E"/>
    <w:rsid w:val="000B7C15"/>
    <w:rsid w:val="000C2B81"/>
    <w:rsid w:val="000C3787"/>
    <w:rsid w:val="000C3E6F"/>
    <w:rsid w:val="000C552B"/>
    <w:rsid w:val="000E0B50"/>
    <w:rsid w:val="000E1337"/>
    <w:rsid w:val="000F1881"/>
    <w:rsid w:val="000F65DF"/>
    <w:rsid w:val="000F6C83"/>
    <w:rsid w:val="000F787B"/>
    <w:rsid w:val="00101444"/>
    <w:rsid w:val="00102A4D"/>
    <w:rsid w:val="0010384D"/>
    <w:rsid w:val="001051BB"/>
    <w:rsid w:val="00110102"/>
    <w:rsid w:val="00111147"/>
    <w:rsid w:val="00112720"/>
    <w:rsid w:val="00113BF7"/>
    <w:rsid w:val="00114B42"/>
    <w:rsid w:val="001166D4"/>
    <w:rsid w:val="00116BF4"/>
    <w:rsid w:val="00116D2D"/>
    <w:rsid w:val="0011741A"/>
    <w:rsid w:val="001237F0"/>
    <w:rsid w:val="00124A0A"/>
    <w:rsid w:val="00124C19"/>
    <w:rsid w:val="00125C70"/>
    <w:rsid w:val="00125E3E"/>
    <w:rsid w:val="00127F8E"/>
    <w:rsid w:val="00131133"/>
    <w:rsid w:val="00134F78"/>
    <w:rsid w:val="00135773"/>
    <w:rsid w:val="00135B82"/>
    <w:rsid w:val="00137232"/>
    <w:rsid w:val="001409D7"/>
    <w:rsid w:val="00141E8F"/>
    <w:rsid w:val="0014465F"/>
    <w:rsid w:val="00147619"/>
    <w:rsid w:val="00150394"/>
    <w:rsid w:val="00150501"/>
    <w:rsid w:val="00153058"/>
    <w:rsid w:val="00154FF3"/>
    <w:rsid w:val="0015560D"/>
    <w:rsid w:val="001574CA"/>
    <w:rsid w:val="00160267"/>
    <w:rsid w:val="0016266E"/>
    <w:rsid w:val="00162F43"/>
    <w:rsid w:val="0016306B"/>
    <w:rsid w:val="00166382"/>
    <w:rsid w:val="00167432"/>
    <w:rsid w:val="00173DBC"/>
    <w:rsid w:val="00174DE4"/>
    <w:rsid w:val="00175267"/>
    <w:rsid w:val="00176EF5"/>
    <w:rsid w:val="00177110"/>
    <w:rsid w:val="00181D23"/>
    <w:rsid w:val="00183233"/>
    <w:rsid w:val="0018486F"/>
    <w:rsid w:val="0018625A"/>
    <w:rsid w:val="00186C1F"/>
    <w:rsid w:val="0019073D"/>
    <w:rsid w:val="00193159"/>
    <w:rsid w:val="001A2F3B"/>
    <w:rsid w:val="001A7F77"/>
    <w:rsid w:val="001B0E5B"/>
    <w:rsid w:val="001B1389"/>
    <w:rsid w:val="001B21AF"/>
    <w:rsid w:val="001B2D13"/>
    <w:rsid w:val="001B4311"/>
    <w:rsid w:val="001B49EA"/>
    <w:rsid w:val="001B4C6D"/>
    <w:rsid w:val="001C0E71"/>
    <w:rsid w:val="001C13E5"/>
    <w:rsid w:val="001C3134"/>
    <w:rsid w:val="001D2E45"/>
    <w:rsid w:val="001D4E2E"/>
    <w:rsid w:val="001D4F4F"/>
    <w:rsid w:val="001E0621"/>
    <w:rsid w:val="001E0D0B"/>
    <w:rsid w:val="001E1888"/>
    <w:rsid w:val="001E2AAB"/>
    <w:rsid w:val="001E2F00"/>
    <w:rsid w:val="001E7288"/>
    <w:rsid w:val="001F15FA"/>
    <w:rsid w:val="001F4A01"/>
    <w:rsid w:val="001F5797"/>
    <w:rsid w:val="00200771"/>
    <w:rsid w:val="00200EBC"/>
    <w:rsid w:val="002038A9"/>
    <w:rsid w:val="00207C3D"/>
    <w:rsid w:val="00216A1E"/>
    <w:rsid w:val="002258DF"/>
    <w:rsid w:val="00232449"/>
    <w:rsid w:val="002334C1"/>
    <w:rsid w:val="00240F6F"/>
    <w:rsid w:val="00243B2B"/>
    <w:rsid w:val="00245B3D"/>
    <w:rsid w:val="0024756B"/>
    <w:rsid w:val="00250FC0"/>
    <w:rsid w:val="00262CF0"/>
    <w:rsid w:val="00263340"/>
    <w:rsid w:val="00263FF0"/>
    <w:rsid w:val="00264A42"/>
    <w:rsid w:val="00266581"/>
    <w:rsid w:val="00267312"/>
    <w:rsid w:val="00267B2A"/>
    <w:rsid w:val="002724B3"/>
    <w:rsid w:val="00272ACA"/>
    <w:rsid w:val="00277696"/>
    <w:rsid w:val="00285D90"/>
    <w:rsid w:val="00293232"/>
    <w:rsid w:val="002A55C8"/>
    <w:rsid w:val="002A67F5"/>
    <w:rsid w:val="002B5868"/>
    <w:rsid w:val="002B7C49"/>
    <w:rsid w:val="002C040E"/>
    <w:rsid w:val="002C111C"/>
    <w:rsid w:val="002C36D8"/>
    <w:rsid w:val="002C5113"/>
    <w:rsid w:val="002C6AD6"/>
    <w:rsid w:val="002D0FC0"/>
    <w:rsid w:val="002D27E3"/>
    <w:rsid w:val="002E2685"/>
    <w:rsid w:val="002E32B3"/>
    <w:rsid w:val="002F15DB"/>
    <w:rsid w:val="002F3D93"/>
    <w:rsid w:val="003009DC"/>
    <w:rsid w:val="00301E8A"/>
    <w:rsid w:val="0030255E"/>
    <w:rsid w:val="0030436A"/>
    <w:rsid w:val="0031263A"/>
    <w:rsid w:val="003139C2"/>
    <w:rsid w:val="00320AAC"/>
    <w:rsid w:val="0032103E"/>
    <w:rsid w:val="00322D9B"/>
    <w:rsid w:val="00325A90"/>
    <w:rsid w:val="00327B7F"/>
    <w:rsid w:val="00330F1C"/>
    <w:rsid w:val="00331B32"/>
    <w:rsid w:val="003342B0"/>
    <w:rsid w:val="00334505"/>
    <w:rsid w:val="00335487"/>
    <w:rsid w:val="0033642F"/>
    <w:rsid w:val="00336968"/>
    <w:rsid w:val="003374A0"/>
    <w:rsid w:val="00341A19"/>
    <w:rsid w:val="0034297E"/>
    <w:rsid w:val="0034381E"/>
    <w:rsid w:val="00343EB6"/>
    <w:rsid w:val="003449E6"/>
    <w:rsid w:val="0034616F"/>
    <w:rsid w:val="003541E3"/>
    <w:rsid w:val="00354600"/>
    <w:rsid w:val="00361962"/>
    <w:rsid w:val="00361A7F"/>
    <w:rsid w:val="00362265"/>
    <w:rsid w:val="00372402"/>
    <w:rsid w:val="00374112"/>
    <w:rsid w:val="0038217B"/>
    <w:rsid w:val="00382B62"/>
    <w:rsid w:val="003839E5"/>
    <w:rsid w:val="0038482F"/>
    <w:rsid w:val="0039189F"/>
    <w:rsid w:val="00394F5C"/>
    <w:rsid w:val="00395E3C"/>
    <w:rsid w:val="003963D0"/>
    <w:rsid w:val="003A124D"/>
    <w:rsid w:val="003A2DB5"/>
    <w:rsid w:val="003A2E8E"/>
    <w:rsid w:val="003A302A"/>
    <w:rsid w:val="003A44DB"/>
    <w:rsid w:val="003B328D"/>
    <w:rsid w:val="003B5664"/>
    <w:rsid w:val="003B681F"/>
    <w:rsid w:val="003B702D"/>
    <w:rsid w:val="003C5A08"/>
    <w:rsid w:val="003D31F4"/>
    <w:rsid w:val="003D5B5A"/>
    <w:rsid w:val="003D7239"/>
    <w:rsid w:val="003E09EE"/>
    <w:rsid w:val="003E1845"/>
    <w:rsid w:val="003E2CCA"/>
    <w:rsid w:val="003E34F9"/>
    <w:rsid w:val="003F1DB1"/>
    <w:rsid w:val="003F2751"/>
    <w:rsid w:val="003F2D41"/>
    <w:rsid w:val="003F3485"/>
    <w:rsid w:val="003F6FA7"/>
    <w:rsid w:val="003F7586"/>
    <w:rsid w:val="003F7C19"/>
    <w:rsid w:val="004031BC"/>
    <w:rsid w:val="004037C6"/>
    <w:rsid w:val="004046C5"/>
    <w:rsid w:val="00405587"/>
    <w:rsid w:val="00417159"/>
    <w:rsid w:val="00417675"/>
    <w:rsid w:val="004218CE"/>
    <w:rsid w:val="00430437"/>
    <w:rsid w:val="00431BA9"/>
    <w:rsid w:val="00431D20"/>
    <w:rsid w:val="00432428"/>
    <w:rsid w:val="00433205"/>
    <w:rsid w:val="00442286"/>
    <w:rsid w:val="00443F49"/>
    <w:rsid w:val="004503FE"/>
    <w:rsid w:val="00452892"/>
    <w:rsid w:val="0045448F"/>
    <w:rsid w:val="00454E28"/>
    <w:rsid w:val="00456657"/>
    <w:rsid w:val="00457317"/>
    <w:rsid w:val="00460930"/>
    <w:rsid w:val="00463412"/>
    <w:rsid w:val="00467DF5"/>
    <w:rsid w:val="0047316A"/>
    <w:rsid w:val="00474299"/>
    <w:rsid w:val="00475648"/>
    <w:rsid w:val="00477500"/>
    <w:rsid w:val="0047781D"/>
    <w:rsid w:val="0047790A"/>
    <w:rsid w:val="00481552"/>
    <w:rsid w:val="00491925"/>
    <w:rsid w:val="004929C9"/>
    <w:rsid w:val="0049532D"/>
    <w:rsid w:val="00496FBA"/>
    <w:rsid w:val="004A3961"/>
    <w:rsid w:val="004B0C90"/>
    <w:rsid w:val="004B4669"/>
    <w:rsid w:val="004C3750"/>
    <w:rsid w:val="004C4B35"/>
    <w:rsid w:val="004C4ED1"/>
    <w:rsid w:val="004C4F65"/>
    <w:rsid w:val="004C7CD8"/>
    <w:rsid w:val="004D7820"/>
    <w:rsid w:val="004E18F8"/>
    <w:rsid w:val="004E570E"/>
    <w:rsid w:val="004E61FD"/>
    <w:rsid w:val="004F344C"/>
    <w:rsid w:val="004F360A"/>
    <w:rsid w:val="00507F5A"/>
    <w:rsid w:val="00512FFF"/>
    <w:rsid w:val="00521B01"/>
    <w:rsid w:val="00535A31"/>
    <w:rsid w:val="005370CD"/>
    <w:rsid w:val="005442C5"/>
    <w:rsid w:val="0054494F"/>
    <w:rsid w:val="00545B04"/>
    <w:rsid w:val="00550EE3"/>
    <w:rsid w:val="00555CEA"/>
    <w:rsid w:val="00567A0A"/>
    <w:rsid w:val="005732A0"/>
    <w:rsid w:val="005736B2"/>
    <w:rsid w:val="00576F59"/>
    <w:rsid w:val="0057742B"/>
    <w:rsid w:val="005849CA"/>
    <w:rsid w:val="00587A61"/>
    <w:rsid w:val="005902F1"/>
    <w:rsid w:val="005909F0"/>
    <w:rsid w:val="00590D01"/>
    <w:rsid w:val="005914F0"/>
    <w:rsid w:val="00594619"/>
    <w:rsid w:val="005964BB"/>
    <w:rsid w:val="005965C7"/>
    <w:rsid w:val="00597325"/>
    <w:rsid w:val="005A187D"/>
    <w:rsid w:val="005A465E"/>
    <w:rsid w:val="005A4C0E"/>
    <w:rsid w:val="005B1357"/>
    <w:rsid w:val="005B1BF5"/>
    <w:rsid w:val="005B2DFD"/>
    <w:rsid w:val="005B6234"/>
    <w:rsid w:val="005C07FF"/>
    <w:rsid w:val="005C1CD2"/>
    <w:rsid w:val="005C3272"/>
    <w:rsid w:val="005C4065"/>
    <w:rsid w:val="005C5AF5"/>
    <w:rsid w:val="005C6B70"/>
    <w:rsid w:val="005D025D"/>
    <w:rsid w:val="005D038A"/>
    <w:rsid w:val="005D1DA6"/>
    <w:rsid w:val="005D3F00"/>
    <w:rsid w:val="005D44E9"/>
    <w:rsid w:val="005D4D49"/>
    <w:rsid w:val="005D5D18"/>
    <w:rsid w:val="005D69D5"/>
    <w:rsid w:val="005D70BA"/>
    <w:rsid w:val="005D7F6F"/>
    <w:rsid w:val="005E1221"/>
    <w:rsid w:val="005E1F18"/>
    <w:rsid w:val="005E50A9"/>
    <w:rsid w:val="005E6839"/>
    <w:rsid w:val="005F76EE"/>
    <w:rsid w:val="0060258D"/>
    <w:rsid w:val="00611B40"/>
    <w:rsid w:val="00612694"/>
    <w:rsid w:val="00612B59"/>
    <w:rsid w:val="00612D1E"/>
    <w:rsid w:val="006157BF"/>
    <w:rsid w:val="00626967"/>
    <w:rsid w:val="00631ADB"/>
    <w:rsid w:val="00632095"/>
    <w:rsid w:val="0064049A"/>
    <w:rsid w:val="00640EE4"/>
    <w:rsid w:val="00641F6B"/>
    <w:rsid w:val="00644481"/>
    <w:rsid w:val="00653D39"/>
    <w:rsid w:val="006601A9"/>
    <w:rsid w:val="00661C82"/>
    <w:rsid w:val="00663717"/>
    <w:rsid w:val="00664D1A"/>
    <w:rsid w:val="00671668"/>
    <w:rsid w:val="00672A59"/>
    <w:rsid w:val="006815AD"/>
    <w:rsid w:val="0068373C"/>
    <w:rsid w:val="00684975"/>
    <w:rsid w:val="00685FAA"/>
    <w:rsid w:val="00695EB5"/>
    <w:rsid w:val="00697338"/>
    <w:rsid w:val="006A17FD"/>
    <w:rsid w:val="006A23E9"/>
    <w:rsid w:val="006A430A"/>
    <w:rsid w:val="006A4599"/>
    <w:rsid w:val="006A5488"/>
    <w:rsid w:val="006A5BD6"/>
    <w:rsid w:val="006A697E"/>
    <w:rsid w:val="006A718B"/>
    <w:rsid w:val="006B1953"/>
    <w:rsid w:val="006B19EE"/>
    <w:rsid w:val="006C00F1"/>
    <w:rsid w:val="006C2048"/>
    <w:rsid w:val="006C4F68"/>
    <w:rsid w:val="006C51CE"/>
    <w:rsid w:val="006C6354"/>
    <w:rsid w:val="006D0A18"/>
    <w:rsid w:val="006D1274"/>
    <w:rsid w:val="006F1401"/>
    <w:rsid w:val="006F192F"/>
    <w:rsid w:val="006F2105"/>
    <w:rsid w:val="006F6366"/>
    <w:rsid w:val="007032D9"/>
    <w:rsid w:val="00703EDD"/>
    <w:rsid w:val="0071260F"/>
    <w:rsid w:val="00731519"/>
    <w:rsid w:val="00736DE5"/>
    <w:rsid w:val="007371FE"/>
    <w:rsid w:val="007429ED"/>
    <w:rsid w:val="00747057"/>
    <w:rsid w:val="00751333"/>
    <w:rsid w:val="00754A3B"/>
    <w:rsid w:val="007565D9"/>
    <w:rsid w:val="00756EA7"/>
    <w:rsid w:val="007624FD"/>
    <w:rsid w:val="0076557A"/>
    <w:rsid w:val="00765C39"/>
    <w:rsid w:val="007708AD"/>
    <w:rsid w:val="00774FF1"/>
    <w:rsid w:val="00776E16"/>
    <w:rsid w:val="00784645"/>
    <w:rsid w:val="0078522A"/>
    <w:rsid w:val="00792AA8"/>
    <w:rsid w:val="00793ED2"/>
    <w:rsid w:val="00794B46"/>
    <w:rsid w:val="007975C1"/>
    <w:rsid w:val="007A2178"/>
    <w:rsid w:val="007A2205"/>
    <w:rsid w:val="007A7E62"/>
    <w:rsid w:val="007B0DE2"/>
    <w:rsid w:val="007B61DA"/>
    <w:rsid w:val="007C4C13"/>
    <w:rsid w:val="007D24D6"/>
    <w:rsid w:val="007D2870"/>
    <w:rsid w:val="007E177A"/>
    <w:rsid w:val="007E4744"/>
    <w:rsid w:val="007E777E"/>
    <w:rsid w:val="007F0781"/>
    <w:rsid w:val="00800945"/>
    <w:rsid w:val="00801E25"/>
    <w:rsid w:val="00805D2C"/>
    <w:rsid w:val="00814FEB"/>
    <w:rsid w:val="008172E9"/>
    <w:rsid w:val="0082358E"/>
    <w:rsid w:val="00823F71"/>
    <w:rsid w:val="008258B2"/>
    <w:rsid w:val="0082686C"/>
    <w:rsid w:val="00827246"/>
    <w:rsid w:val="00831E23"/>
    <w:rsid w:val="00837FAA"/>
    <w:rsid w:val="008402D6"/>
    <w:rsid w:val="008417D5"/>
    <w:rsid w:val="0084234F"/>
    <w:rsid w:val="00842E26"/>
    <w:rsid w:val="0084309A"/>
    <w:rsid w:val="00843C12"/>
    <w:rsid w:val="00844F7D"/>
    <w:rsid w:val="0084589B"/>
    <w:rsid w:val="008464B4"/>
    <w:rsid w:val="008467C3"/>
    <w:rsid w:val="0084739E"/>
    <w:rsid w:val="00856DF0"/>
    <w:rsid w:val="0086056A"/>
    <w:rsid w:val="00867029"/>
    <w:rsid w:val="00867426"/>
    <w:rsid w:val="008677F3"/>
    <w:rsid w:val="00873CA4"/>
    <w:rsid w:val="008806ED"/>
    <w:rsid w:val="00886EDD"/>
    <w:rsid w:val="008872BC"/>
    <w:rsid w:val="0089254B"/>
    <w:rsid w:val="0089528E"/>
    <w:rsid w:val="00897322"/>
    <w:rsid w:val="008A016A"/>
    <w:rsid w:val="008A15E4"/>
    <w:rsid w:val="008A1902"/>
    <w:rsid w:val="008A28E4"/>
    <w:rsid w:val="008A3ECB"/>
    <w:rsid w:val="008A7510"/>
    <w:rsid w:val="008B28C7"/>
    <w:rsid w:val="008B2AA2"/>
    <w:rsid w:val="008B35CF"/>
    <w:rsid w:val="008B491B"/>
    <w:rsid w:val="008C0172"/>
    <w:rsid w:val="008C2037"/>
    <w:rsid w:val="008C3B40"/>
    <w:rsid w:val="008C5643"/>
    <w:rsid w:val="008D1334"/>
    <w:rsid w:val="008D18AF"/>
    <w:rsid w:val="008D4143"/>
    <w:rsid w:val="008F0F90"/>
    <w:rsid w:val="008F5424"/>
    <w:rsid w:val="008F7BE7"/>
    <w:rsid w:val="0090374A"/>
    <w:rsid w:val="00903CCB"/>
    <w:rsid w:val="0090546D"/>
    <w:rsid w:val="00906B1D"/>
    <w:rsid w:val="00906B45"/>
    <w:rsid w:val="00907641"/>
    <w:rsid w:val="00907958"/>
    <w:rsid w:val="00913263"/>
    <w:rsid w:val="00914ABF"/>
    <w:rsid w:val="00921D85"/>
    <w:rsid w:val="00922D65"/>
    <w:rsid w:val="00923743"/>
    <w:rsid w:val="00925627"/>
    <w:rsid w:val="00932818"/>
    <w:rsid w:val="00933497"/>
    <w:rsid w:val="00940DCD"/>
    <w:rsid w:val="00943D02"/>
    <w:rsid w:val="009455F2"/>
    <w:rsid w:val="00947077"/>
    <w:rsid w:val="009472BA"/>
    <w:rsid w:val="00947631"/>
    <w:rsid w:val="00950636"/>
    <w:rsid w:val="009517D9"/>
    <w:rsid w:val="00953F96"/>
    <w:rsid w:val="00961F17"/>
    <w:rsid w:val="009640C8"/>
    <w:rsid w:val="00967D71"/>
    <w:rsid w:val="00972259"/>
    <w:rsid w:val="0097503B"/>
    <w:rsid w:val="00975EEB"/>
    <w:rsid w:val="009800EE"/>
    <w:rsid w:val="009916E9"/>
    <w:rsid w:val="00991BE3"/>
    <w:rsid w:val="009A0C5E"/>
    <w:rsid w:val="009A1A8F"/>
    <w:rsid w:val="009A30A6"/>
    <w:rsid w:val="009A566F"/>
    <w:rsid w:val="009B2FED"/>
    <w:rsid w:val="009B4353"/>
    <w:rsid w:val="009B7577"/>
    <w:rsid w:val="009B7986"/>
    <w:rsid w:val="009C04F5"/>
    <w:rsid w:val="009C4105"/>
    <w:rsid w:val="009C6BC3"/>
    <w:rsid w:val="009D0EC9"/>
    <w:rsid w:val="009D2E7C"/>
    <w:rsid w:val="009E20FB"/>
    <w:rsid w:val="009F1ED5"/>
    <w:rsid w:val="009F319F"/>
    <w:rsid w:val="009F61A2"/>
    <w:rsid w:val="00A046F5"/>
    <w:rsid w:val="00A04E68"/>
    <w:rsid w:val="00A067FA"/>
    <w:rsid w:val="00A075BF"/>
    <w:rsid w:val="00A228F7"/>
    <w:rsid w:val="00A24C6A"/>
    <w:rsid w:val="00A32C3D"/>
    <w:rsid w:val="00A33092"/>
    <w:rsid w:val="00A370E4"/>
    <w:rsid w:val="00A40B7B"/>
    <w:rsid w:val="00A443A5"/>
    <w:rsid w:val="00A4492C"/>
    <w:rsid w:val="00A4587E"/>
    <w:rsid w:val="00A47541"/>
    <w:rsid w:val="00A478B8"/>
    <w:rsid w:val="00A514F1"/>
    <w:rsid w:val="00A52A2C"/>
    <w:rsid w:val="00A5370E"/>
    <w:rsid w:val="00A547F7"/>
    <w:rsid w:val="00A54895"/>
    <w:rsid w:val="00A56440"/>
    <w:rsid w:val="00A56E09"/>
    <w:rsid w:val="00A57B6F"/>
    <w:rsid w:val="00A60D4A"/>
    <w:rsid w:val="00A62BAF"/>
    <w:rsid w:val="00A62F41"/>
    <w:rsid w:val="00A64C72"/>
    <w:rsid w:val="00A65273"/>
    <w:rsid w:val="00A664EE"/>
    <w:rsid w:val="00A712FF"/>
    <w:rsid w:val="00A73046"/>
    <w:rsid w:val="00A7514B"/>
    <w:rsid w:val="00A8052A"/>
    <w:rsid w:val="00A8298E"/>
    <w:rsid w:val="00A84353"/>
    <w:rsid w:val="00A84CCE"/>
    <w:rsid w:val="00A90A49"/>
    <w:rsid w:val="00A94044"/>
    <w:rsid w:val="00AA58E4"/>
    <w:rsid w:val="00AA7747"/>
    <w:rsid w:val="00AA785A"/>
    <w:rsid w:val="00AB05F6"/>
    <w:rsid w:val="00AB0F3B"/>
    <w:rsid w:val="00AC15BE"/>
    <w:rsid w:val="00AC39C8"/>
    <w:rsid w:val="00AC3B85"/>
    <w:rsid w:val="00AC5F97"/>
    <w:rsid w:val="00AD0F6F"/>
    <w:rsid w:val="00AE10F8"/>
    <w:rsid w:val="00AE2AFE"/>
    <w:rsid w:val="00AE4EF1"/>
    <w:rsid w:val="00AE6130"/>
    <w:rsid w:val="00B03E36"/>
    <w:rsid w:val="00B06EFD"/>
    <w:rsid w:val="00B11488"/>
    <w:rsid w:val="00B12855"/>
    <w:rsid w:val="00B12BBA"/>
    <w:rsid w:val="00B24D2E"/>
    <w:rsid w:val="00B251E1"/>
    <w:rsid w:val="00B25A99"/>
    <w:rsid w:val="00B2790C"/>
    <w:rsid w:val="00B27B13"/>
    <w:rsid w:val="00B31568"/>
    <w:rsid w:val="00B35B8E"/>
    <w:rsid w:val="00B42B1C"/>
    <w:rsid w:val="00B43233"/>
    <w:rsid w:val="00B43261"/>
    <w:rsid w:val="00B4718B"/>
    <w:rsid w:val="00B47C79"/>
    <w:rsid w:val="00B53236"/>
    <w:rsid w:val="00B62294"/>
    <w:rsid w:val="00B6440B"/>
    <w:rsid w:val="00B65A9C"/>
    <w:rsid w:val="00B755F4"/>
    <w:rsid w:val="00B83F1C"/>
    <w:rsid w:val="00B846E5"/>
    <w:rsid w:val="00B864AD"/>
    <w:rsid w:val="00B87073"/>
    <w:rsid w:val="00B910CB"/>
    <w:rsid w:val="00B947F9"/>
    <w:rsid w:val="00B97D25"/>
    <w:rsid w:val="00BA24FB"/>
    <w:rsid w:val="00BA4197"/>
    <w:rsid w:val="00BA49B6"/>
    <w:rsid w:val="00BA7A1F"/>
    <w:rsid w:val="00BB0520"/>
    <w:rsid w:val="00BB2A85"/>
    <w:rsid w:val="00BC485E"/>
    <w:rsid w:val="00BC4C26"/>
    <w:rsid w:val="00BC6E5C"/>
    <w:rsid w:val="00BD040C"/>
    <w:rsid w:val="00BD201A"/>
    <w:rsid w:val="00BD33FF"/>
    <w:rsid w:val="00BD5C1C"/>
    <w:rsid w:val="00BD5E69"/>
    <w:rsid w:val="00BD5EB9"/>
    <w:rsid w:val="00BE4133"/>
    <w:rsid w:val="00BE55E9"/>
    <w:rsid w:val="00BE6593"/>
    <w:rsid w:val="00BE7636"/>
    <w:rsid w:val="00BF1B04"/>
    <w:rsid w:val="00BF3E93"/>
    <w:rsid w:val="00BF601F"/>
    <w:rsid w:val="00C00723"/>
    <w:rsid w:val="00C12548"/>
    <w:rsid w:val="00C13C79"/>
    <w:rsid w:val="00C16038"/>
    <w:rsid w:val="00C16F7B"/>
    <w:rsid w:val="00C213B4"/>
    <w:rsid w:val="00C22989"/>
    <w:rsid w:val="00C230BC"/>
    <w:rsid w:val="00C24509"/>
    <w:rsid w:val="00C24BFD"/>
    <w:rsid w:val="00C25078"/>
    <w:rsid w:val="00C34F7C"/>
    <w:rsid w:val="00C35A94"/>
    <w:rsid w:val="00C35F99"/>
    <w:rsid w:val="00C40010"/>
    <w:rsid w:val="00C45D21"/>
    <w:rsid w:val="00C47DFD"/>
    <w:rsid w:val="00C52BF4"/>
    <w:rsid w:val="00C54FA5"/>
    <w:rsid w:val="00C606D5"/>
    <w:rsid w:val="00C61567"/>
    <w:rsid w:val="00C620EE"/>
    <w:rsid w:val="00C62113"/>
    <w:rsid w:val="00C628D8"/>
    <w:rsid w:val="00C6643D"/>
    <w:rsid w:val="00C752A2"/>
    <w:rsid w:val="00C76DE1"/>
    <w:rsid w:val="00C77C68"/>
    <w:rsid w:val="00C77FA0"/>
    <w:rsid w:val="00C816CE"/>
    <w:rsid w:val="00C82D12"/>
    <w:rsid w:val="00C83A0F"/>
    <w:rsid w:val="00C84605"/>
    <w:rsid w:val="00C855C5"/>
    <w:rsid w:val="00C85BDA"/>
    <w:rsid w:val="00C86E9F"/>
    <w:rsid w:val="00C916A2"/>
    <w:rsid w:val="00C92821"/>
    <w:rsid w:val="00C945E6"/>
    <w:rsid w:val="00CA058F"/>
    <w:rsid w:val="00CA1C0B"/>
    <w:rsid w:val="00CA2285"/>
    <w:rsid w:val="00CA27AE"/>
    <w:rsid w:val="00CA2EEF"/>
    <w:rsid w:val="00CA4F7F"/>
    <w:rsid w:val="00CA578C"/>
    <w:rsid w:val="00CA7E71"/>
    <w:rsid w:val="00CB03A3"/>
    <w:rsid w:val="00CB2F3E"/>
    <w:rsid w:val="00CC3B80"/>
    <w:rsid w:val="00CC4C86"/>
    <w:rsid w:val="00CD16F2"/>
    <w:rsid w:val="00CD3658"/>
    <w:rsid w:val="00CD39D0"/>
    <w:rsid w:val="00CD3D1D"/>
    <w:rsid w:val="00CD42BE"/>
    <w:rsid w:val="00CD5E87"/>
    <w:rsid w:val="00CD7952"/>
    <w:rsid w:val="00CE0915"/>
    <w:rsid w:val="00CE3BEA"/>
    <w:rsid w:val="00CE3D7C"/>
    <w:rsid w:val="00CE3EE7"/>
    <w:rsid w:val="00CF31EF"/>
    <w:rsid w:val="00CF3CE2"/>
    <w:rsid w:val="00CF6299"/>
    <w:rsid w:val="00CF75C2"/>
    <w:rsid w:val="00D02A02"/>
    <w:rsid w:val="00D052AC"/>
    <w:rsid w:val="00D10728"/>
    <w:rsid w:val="00D12D9E"/>
    <w:rsid w:val="00D164B8"/>
    <w:rsid w:val="00D204A8"/>
    <w:rsid w:val="00D231B5"/>
    <w:rsid w:val="00D27EB3"/>
    <w:rsid w:val="00D33F4F"/>
    <w:rsid w:val="00D34B8E"/>
    <w:rsid w:val="00D34F13"/>
    <w:rsid w:val="00D351FB"/>
    <w:rsid w:val="00D36206"/>
    <w:rsid w:val="00D3695E"/>
    <w:rsid w:val="00D417AF"/>
    <w:rsid w:val="00D50BCF"/>
    <w:rsid w:val="00D5484F"/>
    <w:rsid w:val="00D55679"/>
    <w:rsid w:val="00D64217"/>
    <w:rsid w:val="00D7055A"/>
    <w:rsid w:val="00D714A9"/>
    <w:rsid w:val="00D725BA"/>
    <w:rsid w:val="00D72BD7"/>
    <w:rsid w:val="00D72E65"/>
    <w:rsid w:val="00D7390B"/>
    <w:rsid w:val="00D74527"/>
    <w:rsid w:val="00D85585"/>
    <w:rsid w:val="00D9016A"/>
    <w:rsid w:val="00D91BAB"/>
    <w:rsid w:val="00D93071"/>
    <w:rsid w:val="00D959A7"/>
    <w:rsid w:val="00D96B98"/>
    <w:rsid w:val="00DA3821"/>
    <w:rsid w:val="00DA503B"/>
    <w:rsid w:val="00DA70A1"/>
    <w:rsid w:val="00DB354A"/>
    <w:rsid w:val="00DB528A"/>
    <w:rsid w:val="00DC47B1"/>
    <w:rsid w:val="00DC6099"/>
    <w:rsid w:val="00DD387D"/>
    <w:rsid w:val="00DD392E"/>
    <w:rsid w:val="00DE3665"/>
    <w:rsid w:val="00DE3C36"/>
    <w:rsid w:val="00DF30BF"/>
    <w:rsid w:val="00E00833"/>
    <w:rsid w:val="00E024E9"/>
    <w:rsid w:val="00E032C5"/>
    <w:rsid w:val="00E03EF1"/>
    <w:rsid w:val="00E052F1"/>
    <w:rsid w:val="00E05A49"/>
    <w:rsid w:val="00E102E8"/>
    <w:rsid w:val="00E10E7F"/>
    <w:rsid w:val="00E13274"/>
    <w:rsid w:val="00E1453A"/>
    <w:rsid w:val="00E1504B"/>
    <w:rsid w:val="00E17B62"/>
    <w:rsid w:val="00E26978"/>
    <w:rsid w:val="00E33E28"/>
    <w:rsid w:val="00E34F10"/>
    <w:rsid w:val="00E35E1A"/>
    <w:rsid w:val="00E3631E"/>
    <w:rsid w:val="00E431F7"/>
    <w:rsid w:val="00E45CDC"/>
    <w:rsid w:val="00E52456"/>
    <w:rsid w:val="00E5300E"/>
    <w:rsid w:val="00E56A15"/>
    <w:rsid w:val="00E60040"/>
    <w:rsid w:val="00E609BF"/>
    <w:rsid w:val="00E609DD"/>
    <w:rsid w:val="00E62BA7"/>
    <w:rsid w:val="00E77436"/>
    <w:rsid w:val="00E84622"/>
    <w:rsid w:val="00E90FA4"/>
    <w:rsid w:val="00E92913"/>
    <w:rsid w:val="00E93B2C"/>
    <w:rsid w:val="00E95C88"/>
    <w:rsid w:val="00E97C6A"/>
    <w:rsid w:val="00EA0911"/>
    <w:rsid w:val="00EA0D6D"/>
    <w:rsid w:val="00EA10DA"/>
    <w:rsid w:val="00EA2F11"/>
    <w:rsid w:val="00EA3B63"/>
    <w:rsid w:val="00EA5B99"/>
    <w:rsid w:val="00EB16CF"/>
    <w:rsid w:val="00EB1891"/>
    <w:rsid w:val="00EB2206"/>
    <w:rsid w:val="00EB6181"/>
    <w:rsid w:val="00EB7F9E"/>
    <w:rsid w:val="00EC32B3"/>
    <w:rsid w:val="00EC3A2F"/>
    <w:rsid w:val="00EC76E0"/>
    <w:rsid w:val="00ED1E9E"/>
    <w:rsid w:val="00ED2365"/>
    <w:rsid w:val="00ED3F5C"/>
    <w:rsid w:val="00ED570B"/>
    <w:rsid w:val="00EE1D7C"/>
    <w:rsid w:val="00EE267E"/>
    <w:rsid w:val="00EE3F13"/>
    <w:rsid w:val="00EE4392"/>
    <w:rsid w:val="00EE59A4"/>
    <w:rsid w:val="00EE6822"/>
    <w:rsid w:val="00EF0465"/>
    <w:rsid w:val="00EF250C"/>
    <w:rsid w:val="00EF3402"/>
    <w:rsid w:val="00EF5A03"/>
    <w:rsid w:val="00F02E4A"/>
    <w:rsid w:val="00F035BE"/>
    <w:rsid w:val="00F04240"/>
    <w:rsid w:val="00F0774D"/>
    <w:rsid w:val="00F15276"/>
    <w:rsid w:val="00F227A5"/>
    <w:rsid w:val="00F24339"/>
    <w:rsid w:val="00F32929"/>
    <w:rsid w:val="00F33886"/>
    <w:rsid w:val="00F341E4"/>
    <w:rsid w:val="00F35342"/>
    <w:rsid w:val="00F4034F"/>
    <w:rsid w:val="00F410CF"/>
    <w:rsid w:val="00F4555B"/>
    <w:rsid w:val="00F56C27"/>
    <w:rsid w:val="00F6053A"/>
    <w:rsid w:val="00F64301"/>
    <w:rsid w:val="00F64D46"/>
    <w:rsid w:val="00F70980"/>
    <w:rsid w:val="00F71727"/>
    <w:rsid w:val="00F83C87"/>
    <w:rsid w:val="00F846B3"/>
    <w:rsid w:val="00F93FAE"/>
    <w:rsid w:val="00F94AB3"/>
    <w:rsid w:val="00FA1E0F"/>
    <w:rsid w:val="00FB2FFC"/>
    <w:rsid w:val="00FB3BE7"/>
    <w:rsid w:val="00FB4F24"/>
    <w:rsid w:val="00FB59C7"/>
    <w:rsid w:val="00FB5F3C"/>
    <w:rsid w:val="00FC4672"/>
    <w:rsid w:val="00FC67B1"/>
    <w:rsid w:val="00FD1D9D"/>
    <w:rsid w:val="00FD3233"/>
    <w:rsid w:val="00FD703C"/>
    <w:rsid w:val="00FE062A"/>
    <w:rsid w:val="00FE7756"/>
    <w:rsid w:val="00FF1B99"/>
    <w:rsid w:val="00FF311B"/>
    <w:rsid w:val="00FF411B"/>
    <w:rsid w:val="00FF51C3"/>
    <w:rsid w:val="00FF5DF7"/>
    <w:rsid w:val="00FF5F54"/>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DA7B"/>
  <w15:docId w15:val="{37AC35BD-D266-4645-B42D-C7F5600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D2E7C"/>
  </w:style>
  <w:style w:type="paragraph" w:styleId="u3">
    <w:name w:val="heading 3"/>
    <w:basedOn w:val="Binhthng"/>
    <w:next w:val="Binhthng"/>
    <w:link w:val="u3Char"/>
    <w:qFormat/>
    <w:rsid w:val="000406F4"/>
    <w:pPr>
      <w:keepNext/>
      <w:spacing w:before="240" w:after="60" w:line="240" w:lineRule="auto"/>
      <w:outlineLvl w:val="2"/>
    </w:pPr>
    <w:rPr>
      <w:rFonts w:ascii="Arial" w:eastAsia="Times New Roman" w:hAnsi="Arial" w:cs="Arial"/>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rsid w:val="00A547F7"/>
    <w:pPr>
      <w:spacing w:after="120" w:line="240" w:lineRule="auto"/>
    </w:pPr>
    <w:rPr>
      <w:rFonts w:ascii="Times New Roman" w:eastAsia="Times New Roman" w:hAnsi="Times New Roman" w:cs="Times New Roman"/>
      <w:sz w:val="24"/>
      <w:szCs w:val="24"/>
    </w:rPr>
  </w:style>
  <w:style w:type="character" w:customStyle="1" w:styleId="ThnVnbanChar">
    <w:name w:val="Thân Văn bản Char"/>
    <w:basedOn w:val="Phngmcinhcuaoanvn"/>
    <w:link w:val="ThnVnban"/>
    <w:rsid w:val="00A547F7"/>
    <w:rPr>
      <w:rFonts w:ascii="Times New Roman" w:eastAsia="Times New Roman" w:hAnsi="Times New Roman" w:cs="Times New Roman"/>
      <w:sz w:val="24"/>
      <w:szCs w:val="24"/>
    </w:rPr>
  </w:style>
  <w:style w:type="paragraph" w:styleId="Chntrang">
    <w:name w:val="footer"/>
    <w:basedOn w:val="Binhthng"/>
    <w:link w:val="ChntrangChar"/>
    <w:rsid w:val="00A547F7"/>
    <w:pPr>
      <w:tabs>
        <w:tab w:val="center" w:pos="4320"/>
        <w:tab w:val="right" w:pos="8640"/>
      </w:tabs>
      <w:spacing w:after="0" w:line="240" w:lineRule="auto"/>
    </w:pPr>
    <w:rPr>
      <w:rFonts w:ascii=".VnTime" w:eastAsia="Times New Roman" w:hAnsi=".VnTime" w:cs="Times New Roman"/>
      <w:sz w:val="28"/>
      <w:szCs w:val="20"/>
    </w:rPr>
  </w:style>
  <w:style w:type="character" w:customStyle="1" w:styleId="ChntrangChar">
    <w:name w:val="Chân trang Char"/>
    <w:basedOn w:val="Phngmcinhcuaoanvn"/>
    <w:link w:val="Chntrang"/>
    <w:rsid w:val="00A547F7"/>
    <w:rPr>
      <w:rFonts w:ascii=".VnTime" w:eastAsia="Times New Roman" w:hAnsi=".VnTime" w:cs="Times New Roman"/>
      <w:sz w:val="28"/>
      <w:szCs w:val="20"/>
    </w:rPr>
  </w:style>
  <w:style w:type="character" w:styleId="Strang">
    <w:name w:val="page number"/>
    <w:basedOn w:val="Phngmcinhcuaoanvn"/>
    <w:rsid w:val="00A547F7"/>
  </w:style>
  <w:style w:type="paragraph" w:styleId="oancuaDanhsach">
    <w:name w:val="List Paragraph"/>
    <w:basedOn w:val="Binhthng"/>
    <w:uiPriority w:val="34"/>
    <w:qFormat/>
    <w:rsid w:val="00293232"/>
    <w:pPr>
      <w:ind w:left="720"/>
      <w:contextualSpacing/>
    </w:pPr>
  </w:style>
  <w:style w:type="paragraph" w:styleId="Bongchuthich">
    <w:name w:val="Balloon Text"/>
    <w:basedOn w:val="Binhthng"/>
    <w:link w:val="BongchuthichChar"/>
    <w:uiPriority w:val="99"/>
    <w:semiHidden/>
    <w:unhideWhenUsed/>
    <w:rsid w:val="00DF30BF"/>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DF30BF"/>
    <w:rPr>
      <w:rFonts w:ascii="Tahoma" w:hAnsi="Tahoma" w:cs="Tahoma"/>
      <w:sz w:val="16"/>
      <w:szCs w:val="16"/>
    </w:rPr>
  </w:style>
  <w:style w:type="table" w:styleId="LiBang">
    <w:name w:val="Table Grid"/>
    <w:basedOn w:val="BangThngthng"/>
    <w:uiPriority w:val="59"/>
    <w:rsid w:val="00AD0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hnvnbanThutl2">
    <w:name w:val="Body Text Indent 2"/>
    <w:basedOn w:val="Binhthng"/>
    <w:link w:val="ThnvnbanThutl2Char"/>
    <w:unhideWhenUsed/>
    <w:rsid w:val="00BC4C26"/>
    <w:pPr>
      <w:spacing w:before="60" w:after="120" w:line="480" w:lineRule="auto"/>
      <w:ind w:left="360"/>
      <w:jc w:val="both"/>
    </w:pPr>
    <w:rPr>
      <w:rFonts w:ascii="Times New Roman" w:eastAsia="Calibri" w:hAnsi="Times New Roman" w:cs="Times New Roman"/>
      <w:sz w:val="26"/>
    </w:rPr>
  </w:style>
  <w:style w:type="character" w:customStyle="1" w:styleId="ThnvnbanThutl2Char">
    <w:name w:val="Thân văn bản Thụt lề 2 Char"/>
    <w:basedOn w:val="Phngmcinhcuaoanvn"/>
    <w:link w:val="ThnvnbanThutl2"/>
    <w:rsid w:val="00BC4C26"/>
    <w:rPr>
      <w:rFonts w:ascii="Times New Roman" w:eastAsia="Calibri" w:hAnsi="Times New Roman" w:cs="Times New Roman"/>
      <w:sz w:val="26"/>
    </w:rPr>
  </w:style>
  <w:style w:type="paragraph" w:styleId="ThngthngWeb">
    <w:name w:val="Normal (Web)"/>
    <w:aliases w:val="Normal (Web) Char Char Char Char Char, Char Char1,Char Char1, Char Char Char,Char Char5,Normal (Web) Char Char Char Char,webb,Обычный (веб)1,Обычный (веб) Знак,Обычный (веб) Знак1,Обычный (веб) Знак Знак,Normal (Web) Char Char"/>
    <w:basedOn w:val="Binhthng"/>
    <w:link w:val="ThngthngWebChar"/>
    <w:unhideWhenUsed/>
    <w:qFormat/>
    <w:rsid w:val="00F6053A"/>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3B702D"/>
    <w:rPr>
      <w:b/>
      <w:bCs/>
    </w:rPr>
  </w:style>
  <w:style w:type="character" w:customStyle="1" w:styleId="u3Char">
    <w:name w:val="Đầu đề 3 Char"/>
    <w:basedOn w:val="Phngmcinhcuaoanvn"/>
    <w:link w:val="u3"/>
    <w:rsid w:val="000406F4"/>
    <w:rPr>
      <w:rFonts w:ascii="Arial" w:eastAsia="Times New Roman" w:hAnsi="Arial" w:cs="Arial"/>
      <w:b/>
      <w:bCs/>
      <w:sz w:val="26"/>
      <w:szCs w:val="26"/>
    </w:rPr>
  </w:style>
  <w:style w:type="character" w:customStyle="1" w:styleId="fontstyle01">
    <w:name w:val="fontstyle01"/>
    <w:rsid w:val="000406F4"/>
    <w:rPr>
      <w:rFonts w:ascii="Times New Roman" w:hAnsi="Times New Roman" w:cs="Times New Roman" w:hint="default"/>
      <w:b/>
      <w:bCs/>
      <w:i w:val="0"/>
      <w:iCs w:val="0"/>
      <w:color w:val="000000"/>
      <w:sz w:val="28"/>
      <w:szCs w:val="28"/>
    </w:rPr>
  </w:style>
  <w:style w:type="paragraph" w:styleId="Thnvnban2">
    <w:name w:val="Body Text 2"/>
    <w:basedOn w:val="Binhthng"/>
    <w:link w:val="Thnvnban2Char"/>
    <w:rsid w:val="000406F4"/>
    <w:pPr>
      <w:spacing w:after="120" w:line="480" w:lineRule="auto"/>
    </w:pPr>
    <w:rPr>
      <w:rFonts w:ascii=".VnTime" w:eastAsia="Times New Roman" w:hAnsi=".VnTime" w:cs="Times New Roman"/>
      <w:sz w:val="28"/>
      <w:szCs w:val="24"/>
    </w:rPr>
  </w:style>
  <w:style w:type="character" w:customStyle="1" w:styleId="Thnvnban2Char">
    <w:name w:val="Thân văn bản 2 Char"/>
    <w:basedOn w:val="Phngmcinhcuaoanvn"/>
    <w:link w:val="Thnvnban2"/>
    <w:rsid w:val="000406F4"/>
    <w:rPr>
      <w:rFonts w:ascii=".VnTime" w:eastAsia="Times New Roman" w:hAnsi=".VnTime" w:cs="Times New Roman"/>
      <w:sz w:val="28"/>
      <w:szCs w:val="24"/>
    </w:rPr>
  </w:style>
  <w:style w:type="character" w:customStyle="1" w:styleId="Tablecaption">
    <w:name w:val="Table caption_"/>
    <w:link w:val="Tablecaption0"/>
    <w:uiPriority w:val="99"/>
    <w:rsid w:val="000406F4"/>
    <w:rPr>
      <w:sz w:val="26"/>
      <w:szCs w:val="26"/>
      <w:shd w:val="clear" w:color="auto" w:fill="FFFFFF"/>
    </w:rPr>
  </w:style>
  <w:style w:type="paragraph" w:customStyle="1" w:styleId="Tablecaption0">
    <w:name w:val="Table caption"/>
    <w:basedOn w:val="Binhthng"/>
    <w:link w:val="Tablecaption"/>
    <w:uiPriority w:val="99"/>
    <w:rsid w:val="000406F4"/>
    <w:pPr>
      <w:widowControl w:val="0"/>
      <w:shd w:val="clear" w:color="auto" w:fill="FFFFFF"/>
      <w:spacing w:after="0" w:line="262" w:lineRule="auto"/>
      <w:ind w:firstLine="740"/>
    </w:pPr>
    <w:rPr>
      <w:sz w:val="26"/>
      <w:szCs w:val="26"/>
    </w:rPr>
  </w:style>
  <w:style w:type="character" w:customStyle="1" w:styleId="Other">
    <w:name w:val="Other_"/>
    <w:link w:val="Other0"/>
    <w:uiPriority w:val="99"/>
    <w:rsid w:val="001051BB"/>
    <w:rPr>
      <w:sz w:val="26"/>
      <w:szCs w:val="26"/>
      <w:shd w:val="clear" w:color="auto" w:fill="FFFFFF"/>
    </w:rPr>
  </w:style>
  <w:style w:type="paragraph" w:customStyle="1" w:styleId="Other0">
    <w:name w:val="Other"/>
    <w:basedOn w:val="Binhthng"/>
    <w:link w:val="Other"/>
    <w:uiPriority w:val="99"/>
    <w:rsid w:val="001051BB"/>
    <w:pPr>
      <w:widowControl w:val="0"/>
      <w:shd w:val="clear" w:color="auto" w:fill="FFFFFF"/>
      <w:spacing w:after="0" w:line="240" w:lineRule="auto"/>
      <w:jc w:val="center"/>
    </w:pPr>
    <w:rPr>
      <w:sz w:val="26"/>
      <w:szCs w:val="26"/>
    </w:rPr>
  </w:style>
  <w:style w:type="character" w:customStyle="1" w:styleId="ThngthngWebChar">
    <w:name w:val="Thông thường (Web) Char"/>
    <w:aliases w:val="Normal (Web) Char Char Char Char Char Char, Char Char1 Char,Char Char1 Char, Char Char Char Char,Char Char5 Char,Normal (Web) Char Char Char Char Char1,webb Char,Обычный (веб)1 Char,Обычный (веб) Знак Char"/>
    <w:link w:val="ThngthngWeb"/>
    <w:uiPriority w:val="99"/>
    <w:qFormat/>
    <w:locked/>
    <w:rsid w:val="002258DF"/>
    <w:rPr>
      <w:rFonts w:ascii="Times New Roman" w:eastAsia="Times New Roman" w:hAnsi="Times New Roman" w:cs="Times New Roman"/>
      <w:sz w:val="24"/>
      <w:szCs w:val="24"/>
    </w:rPr>
  </w:style>
  <w:style w:type="character" w:customStyle="1" w:styleId="Bodytext2">
    <w:name w:val="Body text (2)_"/>
    <w:link w:val="Bodytext20"/>
    <w:uiPriority w:val="99"/>
    <w:rsid w:val="00A8052A"/>
    <w:rPr>
      <w:rFonts w:ascii="Times New Roman" w:hAnsi="Times New Roman" w:cs="Times New Roman"/>
      <w:sz w:val="20"/>
      <w:szCs w:val="20"/>
      <w:shd w:val="clear" w:color="auto" w:fill="FFFFFF"/>
    </w:rPr>
  </w:style>
  <w:style w:type="character" w:customStyle="1" w:styleId="BodyTextChar1">
    <w:name w:val="Body Text Char1"/>
    <w:uiPriority w:val="99"/>
    <w:rsid w:val="00A8052A"/>
    <w:rPr>
      <w:rFonts w:ascii="Times New Roman" w:hAnsi="Times New Roman" w:cs="Times New Roman"/>
      <w:sz w:val="26"/>
      <w:szCs w:val="26"/>
      <w:u w:val="none"/>
    </w:rPr>
  </w:style>
  <w:style w:type="paragraph" w:customStyle="1" w:styleId="Bodytext20">
    <w:name w:val="Body text (2)"/>
    <w:basedOn w:val="Binhthng"/>
    <w:link w:val="Bodytext2"/>
    <w:uiPriority w:val="99"/>
    <w:rsid w:val="00A8052A"/>
    <w:pPr>
      <w:widowControl w:val="0"/>
      <w:shd w:val="clear" w:color="auto" w:fill="FFFFFF"/>
      <w:spacing w:after="0" w:line="240" w:lineRule="auto"/>
      <w:ind w:firstLine="180"/>
    </w:pPr>
    <w:rPr>
      <w:rFonts w:ascii="Times New Roman" w:hAnsi="Times New Roman" w:cs="Times New Roman"/>
      <w:sz w:val="20"/>
      <w:szCs w:val="20"/>
    </w:rPr>
  </w:style>
  <w:style w:type="paragraph" w:styleId="utrang">
    <w:name w:val="header"/>
    <w:basedOn w:val="Binhthng"/>
    <w:link w:val="utrangChar"/>
    <w:uiPriority w:val="99"/>
    <w:unhideWhenUsed/>
    <w:rsid w:val="008464B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46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56459">
      <w:bodyDiv w:val="1"/>
      <w:marLeft w:val="0"/>
      <w:marRight w:val="0"/>
      <w:marTop w:val="0"/>
      <w:marBottom w:val="0"/>
      <w:divBdr>
        <w:top w:val="none" w:sz="0" w:space="0" w:color="auto"/>
        <w:left w:val="none" w:sz="0" w:space="0" w:color="auto"/>
        <w:bottom w:val="none" w:sz="0" w:space="0" w:color="auto"/>
        <w:right w:val="none" w:sz="0" w:space="0" w:color="auto"/>
      </w:divBdr>
    </w:div>
    <w:div w:id="481849422">
      <w:bodyDiv w:val="1"/>
      <w:marLeft w:val="0"/>
      <w:marRight w:val="0"/>
      <w:marTop w:val="0"/>
      <w:marBottom w:val="0"/>
      <w:divBdr>
        <w:top w:val="none" w:sz="0" w:space="0" w:color="auto"/>
        <w:left w:val="none" w:sz="0" w:space="0" w:color="auto"/>
        <w:bottom w:val="none" w:sz="0" w:space="0" w:color="auto"/>
        <w:right w:val="none" w:sz="0" w:space="0" w:color="auto"/>
      </w:divBdr>
    </w:div>
    <w:div w:id="800615984">
      <w:bodyDiv w:val="1"/>
      <w:marLeft w:val="0"/>
      <w:marRight w:val="0"/>
      <w:marTop w:val="0"/>
      <w:marBottom w:val="0"/>
      <w:divBdr>
        <w:top w:val="none" w:sz="0" w:space="0" w:color="auto"/>
        <w:left w:val="none" w:sz="0" w:space="0" w:color="auto"/>
        <w:bottom w:val="none" w:sz="0" w:space="0" w:color="auto"/>
        <w:right w:val="none" w:sz="0" w:space="0" w:color="auto"/>
      </w:divBdr>
    </w:div>
    <w:div w:id="852841130">
      <w:bodyDiv w:val="1"/>
      <w:marLeft w:val="0"/>
      <w:marRight w:val="0"/>
      <w:marTop w:val="0"/>
      <w:marBottom w:val="0"/>
      <w:divBdr>
        <w:top w:val="none" w:sz="0" w:space="0" w:color="auto"/>
        <w:left w:val="none" w:sz="0" w:space="0" w:color="auto"/>
        <w:bottom w:val="none" w:sz="0" w:space="0" w:color="auto"/>
        <w:right w:val="none" w:sz="0" w:space="0" w:color="auto"/>
      </w:divBdr>
    </w:div>
    <w:div w:id="1405833442">
      <w:bodyDiv w:val="1"/>
      <w:marLeft w:val="0"/>
      <w:marRight w:val="0"/>
      <w:marTop w:val="0"/>
      <w:marBottom w:val="0"/>
      <w:divBdr>
        <w:top w:val="none" w:sz="0" w:space="0" w:color="auto"/>
        <w:left w:val="none" w:sz="0" w:space="0" w:color="auto"/>
        <w:bottom w:val="none" w:sz="0" w:space="0" w:color="auto"/>
        <w:right w:val="none" w:sz="0" w:space="0" w:color="auto"/>
      </w:divBdr>
    </w:div>
    <w:div w:id="1449229740">
      <w:bodyDiv w:val="1"/>
      <w:marLeft w:val="0"/>
      <w:marRight w:val="0"/>
      <w:marTop w:val="0"/>
      <w:marBottom w:val="0"/>
      <w:divBdr>
        <w:top w:val="none" w:sz="0" w:space="0" w:color="auto"/>
        <w:left w:val="none" w:sz="0" w:space="0" w:color="auto"/>
        <w:bottom w:val="none" w:sz="0" w:space="0" w:color="auto"/>
        <w:right w:val="none" w:sz="0" w:space="0" w:color="auto"/>
      </w:divBdr>
    </w:div>
    <w:div w:id="19554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A27D-28CF-4F57-8008-A6DF9265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Ngoctrungybvn@gmail.com</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Mr.Trung</dc:creator>
  <cp:lastModifiedBy>hung quang</cp:lastModifiedBy>
  <cp:revision>2</cp:revision>
  <cp:lastPrinted>2025-10-29T09:59:00Z</cp:lastPrinted>
  <dcterms:created xsi:type="dcterms:W3CDTF">2025-10-30T23:08:00Z</dcterms:created>
  <dcterms:modified xsi:type="dcterms:W3CDTF">2025-10-30T23:08:00Z</dcterms:modified>
</cp:coreProperties>
</file>